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4B71" w:rsidRPr="005C4B71" w:rsidRDefault="005C4B71" w:rsidP="005C4B71">
      <w:pPr>
        <w:numPr>
          <w:ilvl w:val="0"/>
          <w:numId w:val="1"/>
        </w:numPr>
        <w:rPr>
          <w:rFonts w:ascii="Times New Roman" w:hAnsi="Times New Roman" w:cs="Times New Roman"/>
          <w:b/>
          <w:sz w:val="24"/>
          <w:szCs w:val="24"/>
        </w:rPr>
      </w:pPr>
      <w:bookmarkStart w:id="0" w:name="_Toc492454809"/>
      <w:bookmarkStart w:id="1" w:name="_Toc504561716"/>
      <w:r w:rsidRPr="005C4B71">
        <w:rPr>
          <w:rFonts w:ascii="Times New Roman" w:hAnsi="Times New Roman" w:cs="Times New Roman"/>
          <w:b/>
          <w:sz w:val="24"/>
          <w:szCs w:val="24"/>
        </w:rPr>
        <w:t>ПОРЯДОК ОЦЕНКИ И СОПОСТАВЛЕНИЯ ПРЕДЛОЖЕНИЙ УЧАСТНИКОВ</w:t>
      </w:r>
      <w:bookmarkEnd w:id="0"/>
      <w:bookmarkEnd w:id="1"/>
    </w:p>
    <w:p w:rsidR="005C4B71" w:rsidRPr="005C4B71" w:rsidRDefault="005C4B71" w:rsidP="005C4B71">
      <w:pPr>
        <w:rPr>
          <w:rFonts w:ascii="Times New Roman" w:hAnsi="Times New Roman" w:cs="Times New Roman"/>
          <w:bCs/>
          <w:sz w:val="24"/>
          <w:szCs w:val="24"/>
        </w:rPr>
      </w:pPr>
    </w:p>
    <w:p w:rsidR="005C4B71" w:rsidRPr="005C4B71" w:rsidRDefault="005C4B71" w:rsidP="005C4B71">
      <w:pPr>
        <w:rPr>
          <w:rFonts w:ascii="Times New Roman" w:hAnsi="Times New Roman" w:cs="Times New Roman"/>
          <w:bCs/>
          <w:sz w:val="24"/>
          <w:szCs w:val="24"/>
        </w:rPr>
      </w:pPr>
      <w:r w:rsidRPr="005C4B71">
        <w:rPr>
          <w:rFonts w:ascii="Times New Roman" w:hAnsi="Times New Roman" w:cs="Times New Roman"/>
          <w:bCs/>
          <w:sz w:val="24"/>
          <w:szCs w:val="24"/>
        </w:rPr>
        <w:t>Рейтинг заявки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w:t>
      </w:r>
    </w:p>
    <w:p w:rsidR="005C4B71" w:rsidRPr="005C4B71" w:rsidRDefault="005C4B71" w:rsidP="005C4B71">
      <w:pPr>
        <w:rPr>
          <w:rFonts w:ascii="Times New Roman" w:hAnsi="Times New Roman" w:cs="Times New Roman"/>
          <w:bCs/>
          <w:sz w:val="24"/>
          <w:szCs w:val="24"/>
        </w:rPr>
      </w:pPr>
      <w:r w:rsidRPr="005C4B71">
        <w:rPr>
          <w:rFonts w:ascii="Times New Roman" w:hAnsi="Times New Roman" w:cs="Times New Roman"/>
          <w:bCs/>
          <w:sz w:val="24"/>
          <w:szCs w:val="24"/>
        </w:rPr>
        <w:t>Рейтинг заявки на участие в запросе предложений i-</w:t>
      </w:r>
      <w:proofErr w:type="spellStart"/>
      <w:r w:rsidRPr="005C4B71">
        <w:rPr>
          <w:rFonts w:ascii="Times New Roman" w:hAnsi="Times New Roman" w:cs="Times New Roman"/>
          <w:bCs/>
          <w:sz w:val="24"/>
          <w:szCs w:val="24"/>
        </w:rPr>
        <w:t>го</w:t>
      </w:r>
      <w:proofErr w:type="spellEnd"/>
      <w:r w:rsidRPr="005C4B71">
        <w:rPr>
          <w:rFonts w:ascii="Times New Roman" w:hAnsi="Times New Roman" w:cs="Times New Roman"/>
          <w:bCs/>
          <w:sz w:val="24"/>
          <w:szCs w:val="24"/>
        </w:rPr>
        <w:t xml:space="preserve"> участника запроса предложений определяется по формуле:</w:t>
      </w:r>
    </w:p>
    <w:p w:rsidR="005C4B71" w:rsidRPr="005C4B71" w:rsidRDefault="005C4B71" w:rsidP="005C4B71">
      <w:pPr>
        <w:rPr>
          <w:rFonts w:ascii="Times New Roman" w:hAnsi="Times New Roman" w:cs="Times New Roman"/>
          <w:bCs/>
          <w:sz w:val="24"/>
          <w:szCs w:val="24"/>
        </w:rPr>
      </w:pPr>
      <w:proofErr w:type="spellStart"/>
      <w:proofErr w:type="gramStart"/>
      <w:r w:rsidRPr="005C4B71">
        <w:rPr>
          <w:rFonts w:ascii="Times New Roman" w:hAnsi="Times New Roman" w:cs="Times New Roman"/>
          <w:bCs/>
          <w:sz w:val="24"/>
          <w:szCs w:val="24"/>
          <w:lang w:val="en-US"/>
        </w:rPr>
        <w:t>Ri</w:t>
      </w:r>
      <w:proofErr w:type="spellEnd"/>
      <w:proofErr w:type="gramEnd"/>
      <w:r w:rsidRPr="005C4B71">
        <w:rPr>
          <w:rFonts w:ascii="Times New Roman" w:hAnsi="Times New Roman" w:cs="Times New Roman"/>
          <w:bCs/>
          <w:sz w:val="24"/>
          <w:szCs w:val="24"/>
        </w:rPr>
        <w:t xml:space="preserve"> =</w:t>
      </w:r>
      <w:r w:rsidRPr="005C4B71">
        <w:rPr>
          <w:rFonts w:ascii="Times New Roman" w:hAnsi="Times New Roman" w:cs="Times New Roman"/>
          <w:bCs/>
          <w:sz w:val="24"/>
          <w:szCs w:val="24"/>
          <w:lang w:val="en-US"/>
        </w:rPr>
        <w:t>Rai</w:t>
      </w:r>
      <w:r w:rsidRPr="005C4B71">
        <w:rPr>
          <w:rFonts w:ascii="Times New Roman" w:hAnsi="Times New Roman" w:cs="Times New Roman"/>
          <w:bCs/>
          <w:sz w:val="24"/>
          <w:szCs w:val="24"/>
        </w:rPr>
        <w:t xml:space="preserve"> + </w:t>
      </w:r>
      <w:proofErr w:type="spellStart"/>
      <w:r w:rsidRPr="005C4B71">
        <w:rPr>
          <w:rFonts w:ascii="Times New Roman" w:hAnsi="Times New Roman" w:cs="Times New Roman"/>
          <w:bCs/>
          <w:sz w:val="24"/>
          <w:szCs w:val="24"/>
          <w:lang w:val="en-US"/>
        </w:rPr>
        <w:t>Rbi</w:t>
      </w:r>
      <w:proofErr w:type="spellEnd"/>
      <w:r w:rsidRPr="005C4B71">
        <w:rPr>
          <w:rFonts w:ascii="Times New Roman" w:hAnsi="Times New Roman" w:cs="Times New Roman"/>
          <w:bCs/>
          <w:sz w:val="24"/>
          <w:szCs w:val="24"/>
        </w:rPr>
        <w:t xml:space="preserve"> + </w:t>
      </w:r>
      <w:r w:rsidRPr="005C4B71">
        <w:rPr>
          <w:rFonts w:ascii="Times New Roman" w:hAnsi="Times New Roman" w:cs="Times New Roman"/>
          <w:bCs/>
          <w:sz w:val="24"/>
          <w:szCs w:val="24"/>
          <w:lang w:val="en-US"/>
        </w:rPr>
        <w:t>Rei</w:t>
      </w:r>
      <w:r w:rsidRPr="005C4B71">
        <w:rPr>
          <w:rFonts w:ascii="Times New Roman" w:hAnsi="Times New Roman" w:cs="Times New Roman"/>
          <w:bCs/>
          <w:sz w:val="24"/>
          <w:szCs w:val="24"/>
        </w:rPr>
        <w:t>,</w:t>
      </w:r>
    </w:p>
    <w:p w:rsidR="005C4B71" w:rsidRPr="005C4B71" w:rsidRDefault="005C4B71" w:rsidP="005C4B71">
      <w:pPr>
        <w:rPr>
          <w:rFonts w:ascii="Times New Roman" w:hAnsi="Times New Roman" w:cs="Times New Roman"/>
          <w:bCs/>
          <w:sz w:val="24"/>
          <w:szCs w:val="24"/>
        </w:rPr>
      </w:pPr>
      <w:r w:rsidRPr="005C4B71">
        <w:rPr>
          <w:rFonts w:ascii="Times New Roman" w:hAnsi="Times New Roman" w:cs="Times New Roman"/>
          <w:bCs/>
          <w:sz w:val="24"/>
          <w:szCs w:val="24"/>
        </w:rPr>
        <w:t>где R</w:t>
      </w:r>
      <w:r w:rsidRPr="005C4B71">
        <w:rPr>
          <w:rFonts w:ascii="Times New Roman" w:hAnsi="Times New Roman" w:cs="Times New Roman"/>
          <w:bCs/>
          <w:sz w:val="24"/>
          <w:szCs w:val="24"/>
          <w:lang w:val="en-US"/>
        </w:rPr>
        <w:t>a</w:t>
      </w:r>
      <w:r w:rsidRPr="005C4B71">
        <w:rPr>
          <w:rFonts w:ascii="Times New Roman" w:hAnsi="Times New Roman" w:cs="Times New Roman"/>
          <w:bCs/>
          <w:sz w:val="24"/>
          <w:szCs w:val="24"/>
        </w:rPr>
        <w:t xml:space="preserve">i, </w:t>
      </w:r>
      <w:proofErr w:type="gramStart"/>
      <w:r w:rsidRPr="005C4B71">
        <w:rPr>
          <w:rFonts w:ascii="Times New Roman" w:hAnsi="Times New Roman" w:cs="Times New Roman"/>
          <w:bCs/>
          <w:sz w:val="24"/>
          <w:szCs w:val="24"/>
        </w:rPr>
        <w:t>R</w:t>
      </w:r>
      <w:r w:rsidRPr="005C4B71">
        <w:rPr>
          <w:rFonts w:ascii="Times New Roman" w:hAnsi="Times New Roman" w:cs="Times New Roman"/>
          <w:bCs/>
          <w:sz w:val="24"/>
          <w:szCs w:val="24"/>
          <w:lang w:val="en-US"/>
        </w:rPr>
        <w:t>g</w:t>
      </w:r>
      <w:r w:rsidRPr="005C4B71">
        <w:rPr>
          <w:rFonts w:ascii="Times New Roman" w:hAnsi="Times New Roman" w:cs="Times New Roman"/>
          <w:bCs/>
          <w:sz w:val="24"/>
          <w:szCs w:val="24"/>
        </w:rPr>
        <w:t>i ,</w:t>
      </w:r>
      <w:proofErr w:type="gramEnd"/>
      <w:r w:rsidRPr="005C4B71">
        <w:rPr>
          <w:rFonts w:ascii="Times New Roman" w:hAnsi="Times New Roman" w:cs="Times New Roman"/>
          <w:bCs/>
          <w:sz w:val="24"/>
          <w:szCs w:val="24"/>
        </w:rPr>
        <w:t xml:space="preserve"> R</w:t>
      </w:r>
      <w:r w:rsidRPr="005C4B71">
        <w:rPr>
          <w:rFonts w:ascii="Times New Roman" w:hAnsi="Times New Roman" w:cs="Times New Roman"/>
          <w:bCs/>
          <w:sz w:val="24"/>
          <w:szCs w:val="24"/>
          <w:lang w:val="en-US"/>
        </w:rPr>
        <w:t>b</w:t>
      </w:r>
      <w:r w:rsidRPr="005C4B71">
        <w:rPr>
          <w:rFonts w:ascii="Times New Roman" w:hAnsi="Times New Roman" w:cs="Times New Roman"/>
          <w:bCs/>
          <w:sz w:val="24"/>
          <w:szCs w:val="24"/>
        </w:rPr>
        <w:t>i, R</w:t>
      </w:r>
      <w:r w:rsidRPr="005C4B71">
        <w:rPr>
          <w:rFonts w:ascii="Times New Roman" w:hAnsi="Times New Roman" w:cs="Times New Roman"/>
          <w:bCs/>
          <w:sz w:val="24"/>
          <w:szCs w:val="24"/>
          <w:lang w:val="en-US"/>
        </w:rPr>
        <w:t>q</w:t>
      </w:r>
      <w:r w:rsidRPr="005C4B71">
        <w:rPr>
          <w:rFonts w:ascii="Times New Roman" w:hAnsi="Times New Roman" w:cs="Times New Roman"/>
          <w:bCs/>
          <w:sz w:val="24"/>
          <w:szCs w:val="24"/>
        </w:rPr>
        <w:t xml:space="preserve">i – оценка (балл) соответствующего критерия. </w:t>
      </w:r>
    </w:p>
    <w:tbl>
      <w:tblPr>
        <w:tblW w:w="10097" w:type="dxa"/>
        <w:tblInd w:w="-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414"/>
        <w:gridCol w:w="992"/>
        <w:gridCol w:w="5699"/>
      </w:tblGrid>
      <w:tr w:rsidR="005C4B71" w:rsidRPr="005C4B71" w:rsidTr="00EA7AE9">
        <w:trPr>
          <w:trHeight w:val="668"/>
        </w:trPr>
        <w:tc>
          <w:tcPr>
            <w:tcW w:w="992" w:type="dxa"/>
            <w:vMerge w:val="restart"/>
            <w:shd w:val="clear" w:color="auto" w:fill="auto"/>
            <w:noWrap/>
            <w:vAlign w:val="center"/>
            <w:hideMark/>
          </w:tcPr>
          <w:p w:rsidR="005C4B71" w:rsidRPr="005C4B71" w:rsidRDefault="005C4B71" w:rsidP="005C4B71">
            <w:pPr>
              <w:rPr>
                <w:rFonts w:ascii="Times New Roman" w:hAnsi="Times New Roman" w:cs="Times New Roman"/>
                <w:bCs/>
                <w:sz w:val="24"/>
                <w:szCs w:val="24"/>
                <w:lang w:val="en-US"/>
              </w:rPr>
            </w:pPr>
            <w:r w:rsidRPr="005C4B71">
              <w:rPr>
                <w:rFonts w:ascii="Times New Roman" w:hAnsi="Times New Roman" w:cs="Times New Roman"/>
                <w:bCs/>
                <w:sz w:val="24"/>
                <w:szCs w:val="24"/>
              </w:rPr>
              <w:t>№</w:t>
            </w:r>
          </w:p>
          <w:p w:rsidR="005C4B71" w:rsidRPr="005C4B71" w:rsidRDefault="005C4B71" w:rsidP="005C4B71">
            <w:pPr>
              <w:rPr>
                <w:rFonts w:ascii="Times New Roman" w:hAnsi="Times New Roman" w:cs="Times New Roman"/>
                <w:bCs/>
                <w:sz w:val="24"/>
                <w:szCs w:val="24"/>
              </w:rPr>
            </w:pPr>
            <w:proofErr w:type="spellStart"/>
            <w:proofErr w:type="gramStart"/>
            <w:r w:rsidRPr="005C4B71">
              <w:rPr>
                <w:rFonts w:ascii="Times New Roman" w:hAnsi="Times New Roman" w:cs="Times New Roman"/>
                <w:bCs/>
                <w:sz w:val="24"/>
                <w:szCs w:val="24"/>
              </w:rPr>
              <w:t>крите-рия</w:t>
            </w:r>
            <w:proofErr w:type="spellEnd"/>
            <w:proofErr w:type="gramEnd"/>
          </w:p>
        </w:tc>
        <w:tc>
          <w:tcPr>
            <w:tcW w:w="2414" w:type="dxa"/>
            <w:vMerge w:val="restart"/>
            <w:shd w:val="clear" w:color="auto" w:fill="auto"/>
            <w:noWrap/>
            <w:vAlign w:val="center"/>
            <w:hideMark/>
          </w:tcPr>
          <w:p w:rsidR="005C4B71" w:rsidRPr="005C4B71" w:rsidRDefault="005C4B71" w:rsidP="005C4B71">
            <w:pPr>
              <w:rPr>
                <w:rFonts w:ascii="Times New Roman" w:hAnsi="Times New Roman" w:cs="Times New Roman"/>
                <w:bCs/>
                <w:sz w:val="24"/>
                <w:szCs w:val="24"/>
              </w:rPr>
            </w:pPr>
            <w:r w:rsidRPr="005C4B71">
              <w:rPr>
                <w:rFonts w:ascii="Times New Roman" w:hAnsi="Times New Roman" w:cs="Times New Roman"/>
                <w:bCs/>
                <w:sz w:val="24"/>
                <w:szCs w:val="24"/>
              </w:rPr>
              <w:t xml:space="preserve">Наименование критериев оценки </w:t>
            </w:r>
          </w:p>
        </w:tc>
        <w:tc>
          <w:tcPr>
            <w:tcW w:w="992" w:type="dxa"/>
            <w:vMerge w:val="restart"/>
            <w:shd w:val="clear" w:color="auto" w:fill="auto"/>
            <w:vAlign w:val="center"/>
            <w:hideMark/>
          </w:tcPr>
          <w:p w:rsidR="005C4B71" w:rsidRPr="005C4B71" w:rsidRDefault="005C4B71" w:rsidP="005C4B71">
            <w:pPr>
              <w:rPr>
                <w:rFonts w:ascii="Times New Roman" w:hAnsi="Times New Roman" w:cs="Times New Roman"/>
                <w:bCs/>
                <w:sz w:val="24"/>
                <w:szCs w:val="24"/>
              </w:rPr>
            </w:pPr>
            <w:r w:rsidRPr="005C4B71">
              <w:rPr>
                <w:rFonts w:ascii="Times New Roman" w:hAnsi="Times New Roman" w:cs="Times New Roman"/>
                <w:bCs/>
                <w:sz w:val="24"/>
                <w:szCs w:val="24"/>
              </w:rPr>
              <w:t>Значимость критерия</w:t>
            </w:r>
          </w:p>
        </w:tc>
        <w:tc>
          <w:tcPr>
            <w:tcW w:w="5699" w:type="dxa"/>
            <w:vMerge w:val="restart"/>
            <w:shd w:val="clear" w:color="auto" w:fill="auto"/>
          </w:tcPr>
          <w:p w:rsidR="005C4B71" w:rsidRPr="005C4B71" w:rsidRDefault="005C4B71" w:rsidP="005C4B71">
            <w:pPr>
              <w:rPr>
                <w:rFonts w:ascii="Times New Roman" w:hAnsi="Times New Roman" w:cs="Times New Roman"/>
                <w:bCs/>
                <w:sz w:val="24"/>
                <w:szCs w:val="24"/>
              </w:rPr>
            </w:pPr>
            <w:r w:rsidRPr="005C4B71">
              <w:rPr>
                <w:rFonts w:ascii="Times New Roman" w:hAnsi="Times New Roman" w:cs="Times New Roman"/>
                <w:bCs/>
                <w:sz w:val="24"/>
                <w:szCs w:val="24"/>
              </w:rPr>
              <w:t>Порядок расчета</w:t>
            </w:r>
          </w:p>
        </w:tc>
      </w:tr>
      <w:tr w:rsidR="005C4B71" w:rsidRPr="005C4B71" w:rsidTr="00EA7AE9">
        <w:trPr>
          <w:trHeight w:val="458"/>
        </w:trPr>
        <w:tc>
          <w:tcPr>
            <w:tcW w:w="992" w:type="dxa"/>
            <w:vMerge/>
            <w:shd w:val="clear" w:color="auto" w:fill="auto"/>
            <w:noWrap/>
            <w:vAlign w:val="center"/>
          </w:tcPr>
          <w:p w:rsidR="005C4B71" w:rsidRPr="005C4B71" w:rsidRDefault="005C4B71" w:rsidP="005C4B71">
            <w:pPr>
              <w:rPr>
                <w:rFonts w:ascii="Times New Roman" w:hAnsi="Times New Roman" w:cs="Times New Roman"/>
                <w:bCs/>
                <w:sz w:val="24"/>
                <w:szCs w:val="24"/>
              </w:rPr>
            </w:pPr>
          </w:p>
        </w:tc>
        <w:tc>
          <w:tcPr>
            <w:tcW w:w="2414" w:type="dxa"/>
            <w:vMerge/>
            <w:shd w:val="clear" w:color="auto" w:fill="auto"/>
            <w:noWrap/>
            <w:vAlign w:val="center"/>
          </w:tcPr>
          <w:p w:rsidR="005C4B71" w:rsidRPr="005C4B71" w:rsidRDefault="005C4B71" w:rsidP="005C4B71">
            <w:pPr>
              <w:rPr>
                <w:rFonts w:ascii="Times New Roman" w:hAnsi="Times New Roman" w:cs="Times New Roman"/>
                <w:bCs/>
                <w:sz w:val="24"/>
                <w:szCs w:val="24"/>
              </w:rPr>
            </w:pPr>
          </w:p>
        </w:tc>
        <w:tc>
          <w:tcPr>
            <w:tcW w:w="992" w:type="dxa"/>
            <w:vMerge/>
            <w:shd w:val="clear" w:color="auto" w:fill="auto"/>
            <w:vAlign w:val="center"/>
          </w:tcPr>
          <w:p w:rsidR="005C4B71" w:rsidRPr="005C4B71" w:rsidRDefault="005C4B71" w:rsidP="005C4B71">
            <w:pPr>
              <w:rPr>
                <w:rFonts w:ascii="Times New Roman" w:hAnsi="Times New Roman" w:cs="Times New Roman"/>
                <w:bCs/>
                <w:sz w:val="24"/>
                <w:szCs w:val="24"/>
              </w:rPr>
            </w:pPr>
          </w:p>
        </w:tc>
        <w:tc>
          <w:tcPr>
            <w:tcW w:w="5699" w:type="dxa"/>
            <w:vMerge/>
            <w:shd w:val="clear" w:color="auto" w:fill="auto"/>
          </w:tcPr>
          <w:p w:rsidR="005C4B71" w:rsidRPr="005C4B71" w:rsidRDefault="005C4B71" w:rsidP="005C4B71">
            <w:pPr>
              <w:rPr>
                <w:rFonts w:ascii="Times New Roman" w:hAnsi="Times New Roman" w:cs="Times New Roman"/>
                <w:bCs/>
                <w:sz w:val="24"/>
                <w:szCs w:val="24"/>
                <w:lang w:val="en-US"/>
              </w:rPr>
            </w:pPr>
          </w:p>
        </w:tc>
      </w:tr>
      <w:tr w:rsidR="005C4B71" w:rsidRPr="005C4B71" w:rsidTr="00EA7AE9">
        <w:trPr>
          <w:trHeight w:val="1341"/>
        </w:trPr>
        <w:tc>
          <w:tcPr>
            <w:tcW w:w="992" w:type="dxa"/>
            <w:vMerge w:val="restart"/>
            <w:shd w:val="clear" w:color="auto" w:fill="auto"/>
            <w:noWrap/>
            <w:vAlign w:val="center"/>
            <w:hideMark/>
          </w:tcPr>
          <w:p w:rsidR="005C4B71" w:rsidRPr="005C4B71" w:rsidRDefault="005C4B71" w:rsidP="005C4B71">
            <w:pPr>
              <w:rPr>
                <w:rFonts w:ascii="Times New Roman" w:hAnsi="Times New Roman" w:cs="Times New Roman"/>
                <w:bCs/>
                <w:sz w:val="24"/>
                <w:szCs w:val="24"/>
              </w:rPr>
            </w:pPr>
            <w:r w:rsidRPr="005C4B71">
              <w:rPr>
                <w:rFonts w:ascii="Times New Roman" w:hAnsi="Times New Roman" w:cs="Times New Roman"/>
                <w:b/>
                <w:bCs/>
                <w:sz w:val="24"/>
                <w:szCs w:val="24"/>
              </w:rPr>
              <w:t>1.</w:t>
            </w:r>
          </w:p>
        </w:tc>
        <w:tc>
          <w:tcPr>
            <w:tcW w:w="2414" w:type="dxa"/>
            <w:vMerge w:val="restart"/>
            <w:shd w:val="clear" w:color="auto" w:fill="auto"/>
            <w:vAlign w:val="center"/>
            <w:hideMark/>
          </w:tcPr>
          <w:p w:rsidR="005C4B71" w:rsidRPr="005C4B71" w:rsidRDefault="005C4B71" w:rsidP="005C4B71">
            <w:pPr>
              <w:rPr>
                <w:rFonts w:ascii="Times New Roman" w:hAnsi="Times New Roman" w:cs="Times New Roman"/>
                <w:b/>
                <w:bCs/>
                <w:sz w:val="24"/>
                <w:szCs w:val="24"/>
              </w:rPr>
            </w:pPr>
            <w:r w:rsidRPr="005C4B71">
              <w:rPr>
                <w:rFonts w:ascii="Times New Roman" w:hAnsi="Times New Roman" w:cs="Times New Roman"/>
                <w:b/>
                <w:bCs/>
                <w:sz w:val="24"/>
                <w:szCs w:val="24"/>
              </w:rPr>
              <w:t>Цена договора</w:t>
            </w:r>
          </w:p>
        </w:tc>
        <w:tc>
          <w:tcPr>
            <w:tcW w:w="992" w:type="dxa"/>
            <w:vMerge w:val="restart"/>
            <w:shd w:val="clear" w:color="auto" w:fill="auto"/>
            <w:noWrap/>
            <w:vAlign w:val="center"/>
            <w:hideMark/>
          </w:tcPr>
          <w:p w:rsidR="005C4B71" w:rsidRPr="005C4B71" w:rsidRDefault="005C4B71" w:rsidP="005C4B71">
            <w:pPr>
              <w:rPr>
                <w:rFonts w:ascii="Times New Roman" w:hAnsi="Times New Roman" w:cs="Times New Roman"/>
                <w:bCs/>
                <w:sz w:val="24"/>
                <w:szCs w:val="24"/>
                <w:lang w:val="en-US"/>
              </w:rPr>
            </w:pPr>
            <w:r w:rsidRPr="005C4B71">
              <w:rPr>
                <w:rFonts w:ascii="Times New Roman" w:hAnsi="Times New Roman" w:cs="Times New Roman"/>
                <w:bCs/>
                <w:sz w:val="24"/>
                <w:szCs w:val="24"/>
                <w:lang w:val="en-US"/>
              </w:rPr>
              <w:t>k</w:t>
            </w:r>
            <w:r w:rsidRPr="005C4B71">
              <w:rPr>
                <w:rFonts w:ascii="Times New Roman" w:hAnsi="Times New Roman" w:cs="Times New Roman"/>
                <w:bCs/>
                <w:sz w:val="24"/>
                <w:szCs w:val="24"/>
                <w:vertAlign w:val="subscript"/>
              </w:rPr>
              <w:t>1</w:t>
            </w:r>
            <w:r w:rsidRPr="005C4B71">
              <w:rPr>
                <w:rFonts w:ascii="Times New Roman" w:hAnsi="Times New Roman" w:cs="Times New Roman"/>
                <w:bCs/>
                <w:sz w:val="24"/>
                <w:szCs w:val="24"/>
                <w:vertAlign w:val="subscript"/>
                <w:lang w:val="en-US"/>
              </w:rPr>
              <w:t xml:space="preserve"> </w:t>
            </w:r>
            <w:r w:rsidRPr="005C4B71">
              <w:rPr>
                <w:rFonts w:ascii="Times New Roman" w:hAnsi="Times New Roman" w:cs="Times New Roman"/>
                <w:bCs/>
                <w:sz w:val="24"/>
                <w:szCs w:val="24"/>
              </w:rPr>
              <w:t>=</w:t>
            </w:r>
            <w:r w:rsidRPr="005C4B71">
              <w:rPr>
                <w:rFonts w:ascii="Times New Roman" w:hAnsi="Times New Roman" w:cs="Times New Roman"/>
                <w:bCs/>
                <w:sz w:val="24"/>
                <w:szCs w:val="24"/>
                <w:lang w:val="en-US"/>
              </w:rPr>
              <w:t xml:space="preserve"> </w:t>
            </w:r>
            <w:r w:rsidRPr="005C4B71">
              <w:rPr>
                <w:rFonts w:ascii="Times New Roman" w:hAnsi="Times New Roman" w:cs="Times New Roman"/>
                <w:b/>
                <w:bCs/>
                <w:sz w:val="24"/>
                <w:szCs w:val="24"/>
              </w:rPr>
              <w:t>0,50</w:t>
            </w:r>
          </w:p>
        </w:tc>
        <w:tc>
          <w:tcPr>
            <w:tcW w:w="5699" w:type="dxa"/>
            <w:vMerge w:val="restart"/>
            <w:shd w:val="clear" w:color="auto" w:fill="auto"/>
          </w:tcPr>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sz w:val="24"/>
                <w:szCs w:val="24"/>
              </w:rPr>
              <w:t xml:space="preserve">Рейтинг, присуждаемый </w:t>
            </w:r>
            <w:proofErr w:type="spellStart"/>
            <w:r w:rsidRPr="005C4B71">
              <w:rPr>
                <w:rFonts w:ascii="Times New Roman" w:hAnsi="Times New Roman" w:cs="Times New Roman"/>
                <w:sz w:val="24"/>
                <w:szCs w:val="24"/>
                <w:lang w:val="en-US"/>
              </w:rPr>
              <w:t>i</w:t>
            </w:r>
            <w:proofErr w:type="spellEnd"/>
            <w:r w:rsidRPr="005C4B71">
              <w:rPr>
                <w:rFonts w:ascii="Times New Roman" w:hAnsi="Times New Roman" w:cs="Times New Roman"/>
                <w:sz w:val="24"/>
                <w:szCs w:val="24"/>
              </w:rPr>
              <w:t>-й Заявке по критерию «Цена договора», определяется по формуле:</w:t>
            </w:r>
          </w:p>
          <w:p w:rsidR="005C4B71" w:rsidRPr="005C4B71" w:rsidRDefault="005C4B71" w:rsidP="005C4B71">
            <w:pPr>
              <w:rPr>
                <w:rFonts w:ascii="Times New Roman" w:hAnsi="Times New Roman" w:cs="Times New Roman"/>
                <w:sz w:val="24"/>
                <w:szCs w:val="24"/>
              </w:rPr>
            </w:pPr>
          </w:p>
          <w:p w:rsidR="005C4B71" w:rsidRPr="00596BEB" w:rsidRDefault="005C4B71" w:rsidP="005C4B71">
            <w:pPr>
              <w:rPr>
                <w:rFonts w:ascii="Times New Roman" w:hAnsi="Times New Roman" w:cs="Times New Roman"/>
                <w:bCs/>
                <w:sz w:val="24"/>
                <w:szCs w:val="24"/>
              </w:rPr>
            </w:pPr>
            <w:r w:rsidRPr="005C4B71">
              <w:rPr>
                <w:rFonts w:ascii="Times New Roman" w:hAnsi="Times New Roman" w:cs="Times New Roman"/>
                <w:bCs/>
                <w:sz w:val="24"/>
                <w:szCs w:val="24"/>
              </w:rPr>
              <w:t xml:space="preserve">                                             </w:t>
            </w:r>
            <w:r w:rsidRPr="005C4B71">
              <w:rPr>
                <w:rFonts w:ascii="Times New Roman" w:hAnsi="Times New Roman" w:cs="Times New Roman"/>
                <w:bCs/>
                <w:sz w:val="24"/>
                <w:szCs w:val="24"/>
                <w:lang w:val="en-US"/>
              </w:rPr>
              <w:t>Amin</w:t>
            </w:r>
            <w:r w:rsidR="00EA7AE9">
              <w:rPr>
                <w:rFonts w:ascii="Times New Roman" w:hAnsi="Times New Roman" w:cs="Times New Roman"/>
                <w:bCs/>
                <w:sz w:val="24"/>
                <w:szCs w:val="24"/>
              </w:rPr>
              <w:t xml:space="preserve"> х </w:t>
            </w:r>
            <w:proofErr w:type="spellStart"/>
            <w:r w:rsidR="00EA7AE9" w:rsidRPr="00596BEB">
              <w:rPr>
                <w:rFonts w:ascii="Times New Roman" w:hAnsi="Times New Roman" w:cs="Times New Roman"/>
                <w:bCs/>
                <w:sz w:val="24"/>
                <w:szCs w:val="24"/>
                <w:lang w:val="en-US"/>
              </w:rPr>
              <w:t>k</w:t>
            </w:r>
            <w:r w:rsidR="00EA7AE9" w:rsidRPr="00596BEB">
              <w:rPr>
                <w:rFonts w:ascii="Times New Roman" w:hAnsi="Times New Roman" w:cs="Times New Roman"/>
                <w:bCs/>
                <w:sz w:val="24"/>
                <w:szCs w:val="24"/>
                <w:vertAlign w:val="superscript"/>
                <w:lang w:val="en-US"/>
              </w:rPr>
              <w:t>min</w:t>
            </w:r>
            <w:proofErr w:type="spellEnd"/>
            <w:r w:rsidR="00EA7AE9" w:rsidRPr="00596BEB">
              <w:rPr>
                <w:rFonts w:ascii="Times New Roman" w:hAnsi="Times New Roman" w:cs="Times New Roman"/>
                <w:bCs/>
                <w:i/>
                <w:sz w:val="30"/>
                <w:szCs w:val="30"/>
                <w:vertAlign w:val="subscript"/>
              </w:rPr>
              <w:t>приор</w:t>
            </w:r>
          </w:p>
          <w:p w:rsidR="005C4B71" w:rsidRPr="00596BEB" w:rsidRDefault="005C4B71" w:rsidP="005C4B71">
            <w:pPr>
              <w:rPr>
                <w:rFonts w:ascii="Times New Roman" w:hAnsi="Times New Roman" w:cs="Times New Roman"/>
                <w:bCs/>
                <w:sz w:val="24"/>
                <w:szCs w:val="24"/>
              </w:rPr>
            </w:pPr>
            <w:r w:rsidRPr="00596BEB">
              <w:rPr>
                <w:rFonts w:ascii="Times New Roman" w:hAnsi="Times New Roman" w:cs="Times New Roman"/>
                <w:bCs/>
                <w:sz w:val="24"/>
                <w:szCs w:val="24"/>
              </w:rPr>
              <w:t xml:space="preserve">                         </w:t>
            </w:r>
            <w:r w:rsidRPr="00596BEB">
              <w:rPr>
                <w:rFonts w:ascii="Times New Roman" w:hAnsi="Times New Roman" w:cs="Times New Roman"/>
                <w:b/>
                <w:bCs/>
                <w:sz w:val="24"/>
                <w:szCs w:val="24"/>
                <w:lang w:val="en-US"/>
              </w:rPr>
              <w:t>Rai</w:t>
            </w:r>
            <w:r w:rsidRPr="00596BEB">
              <w:rPr>
                <w:rFonts w:ascii="Times New Roman" w:hAnsi="Times New Roman" w:cs="Times New Roman"/>
                <w:bCs/>
                <w:sz w:val="24"/>
                <w:szCs w:val="24"/>
              </w:rPr>
              <w:t xml:space="preserve"> = -------------------</w:t>
            </w:r>
            <w:r w:rsidR="00EA7AE9" w:rsidRPr="00596BEB">
              <w:rPr>
                <w:rFonts w:ascii="Times New Roman" w:hAnsi="Times New Roman" w:cs="Times New Roman"/>
                <w:bCs/>
                <w:sz w:val="24"/>
                <w:szCs w:val="24"/>
              </w:rPr>
              <w:t>------</w:t>
            </w:r>
            <w:r w:rsidRPr="00596BEB">
              <w:rPr>
                <w:rFonts w:ascii="Times New Roman" w:hAnsi="Times New Roman" w:cs="Times New Roman"/>
                <w:bCs/>
                <w:sz w:val="24"/>
                <w:szCs w:val="24"/>
              </w:rPr>
              <w:t xml:space="preserve">--- х </w:t>
            </w:r>
            <w:r w:rsidRPr="00596BEB">
              <w:rPr>
                <w:rFonts w:ascii="Times New Roman" w:hAnsi="Times New Roman" w:cs="Times New Roman"/>
                <w:bCs/>
                <w:sz w:val="24"/>
                <w:szCs w:val="24"/>
                <w:lang w:val="en-US"/>
              </w:rPr>
              <w:t>k</w:t>
            </w:r>
            <w:r w:rsidRPr="00596BEB">
              <w:rPr>
                <w:rFonts w:ascii="Times New Roman" w:hAnsi="Times New Roman" w:cs="Times New Roman"/>
                <w:bCs/>
                <w:sz w:val="24"/>
                <w:szCs w:val="24"/>
                <w:vertAlign w:val="subscript"/>
              </w:rPr>
              <w:t>1</w:t>
            </w:r>
          </w:p>
          <w:p w:rsidR="005C4B71" w:rsidRPr="00596BEB" w:rsidRDefault="005C4B71" w:rsidP="005C4B71">
            <w:pPr>
              <w:rPr>
                <w:rFonts w:ascii="Times New Roman" w:hAnsi="Times New Roman" w:cs="Times New Roman"/>
                <w:bCs/>
                <w:sz w:val="24"/>
                <w:szCs w:val="24"/>
              </w:rPr>
            </w:pPr>
            <w:r w:rsidRPr="00596BEB">
              <w:rPr>
                <w:rFonts w:ascii="Times New Roman" w:hAnsi="Times New Roman" w:cs="Times New Roman"/>
                <w:bCs/>
                <w:sz w:val="24"/>
                <w:szCs w:val="24"/>
              </w:rPr>
              <w:tab/>
              <w:t xml:space="preserve">    </w:t>
            </w:r>
            <w:r w:rsidR="008E1E30" w:rsidRPr="00596BEB">
              <w:rPr>
                <w:rFonts w:ascii="Times New Roman" w:hAnsi="Times New Roman" w:cs="Times New Roman"/>
                <w:bCs/>
                <w:sz w:val="24"/>
                <w:szCs w:val="24"/>
              </w:rPr>
              <w:t xml:space="preserve">                       </w:t>
            </w:r>
            <w:r w:rsidRPr="00596BEB">
              <w:rPr>
                <w:rFonts w:ascii="Times New Roman" w:hAnsi="Times New Roman" w:cs="Times New Roman"/>
                <w:bCs/>
                <w:sz w:val="24"/>
                <w:szCs w:val="24"/>
              </w:rPr>
              <w:t xml:space="preserve">        </w:t>
            </w:r>
            <w:r w:rsidRPr="00596BEB">
              <w:rPr>
                <w:rFonts w:ascii="Times New Roman" w:hAnsi="Times New Roman" w:cs="Times New Roman"/>
                <w:bCs/>
                <w:sz w:val="24"/>
                <w:szCs w:val="24"/>
                <w:lang w:val="en-US"/>
              </w:rPr>
              <w:t>Ai</w:t>
            </w:r>
            <w:r w:rsidR="00EA7AE9" w:rsidRPr="00596BEB">
              <w:rPr>
                <w:rFonts w:ascii="Times New Roman" w:hAnsi="Times New Roman" w:cs="Times New Roman"/>
                <w:bCs/>
                <w:sz w:val="24"/>
                <w:szCs w:val="24"/>
              </w:rPr>
              <w:t xml:space="preserve"> х </w:t>
            </w:r>
            <w:proofErr w:type="spellStart"/>
            <w:r w:rsidR="00EA7AE9" w:rsidRPr="00596BEB">
              <w:rPr>
                <w:rFonts w:ascii="Times New Roman" w:hAnsi="Times New Roman" w:cs="Times New Roman"/>
                <w:bCs/>
                <w:sz w:val="24"/>
                <w:szCs w:val="24"/>
                <w:lang w:val="en-US"/>
              </w:rPr>
              <w:t>k</w:t>
            </w:r>
            <w:r w:rsidR="00EA7AE9" w:rsidRPr="00596BEB">
              <w:rPr>
                <w:rFonts w:ascii="Times New Roman" w:hAnsi="Times New Roman" w:cs="Times New Roman"/>
                <w:bCs/>
                <w:i/>
                <w:sz w:val="24"/>
                <w:szCs w:val="24"/>
                <w:vertAlign w:val="superscript"/>
                <w:lang w:val="en-US"/>
              </w:rPr>
              <w:t>i</w:t>
            </w:r>
            <w:proofErr w:type="spellEnd"/>
            <w:r w:rsidR="00EA7AE9" w:rsidRPr="00596BEB">
              <w:rPr>
                <w:rFonts w:ascii="Times New Roman" w:hAnsi="Times New Roman" w:cs="Times New Roman"/>
                <w:bCs/>
                <w:i/>
                <w:sz w:val="30"/>
                <w:szCs w:val="30"/>
                <w:vertAlign w:val="subscript"/>
              </w:rPr>
              <w:t>приор</w:t>
            </w:r>
          </w:p>
          <w:p w:rsidR="005C4B71" w:rsidRPr="005C4B71" w:rsidRDefault="005C4B71" w:rsidP="005C4B71">
            <w:pPr>
              <w:rPr>
                <w:rFonts w:ascii="Times New Roman" w:hAnsi="Times New Roman" w:cs="Times New Roman"/>
                <w:i/>
                <w:iCs/>
                <w:sz w:val="24"/>
                <w:szCs w:val="24"/>
              </w:rPr>
            </w:pPr>
            <w:r w:rsidRPr="005C4B71">
              <w:rPr>
                <w:rFonts w:ascii="Times New Roman" w:hAnsi="Times New Roman" w:cs="Times New Roman"/>
                <w:sz w:val="24"/>
                <w:szCs w:val="24"/>
              </w:rPr>
              <w:t xml:space="preserve">где: </w:t>
            </w:r>
            <w:r w:rsidRPr="005C4B71">
              <w:rPr>
                <w:rFonts w:ascii="Times New Roman" w:hAnsi="Times New Roman" w:cs="Times New Roman"/>
                <w:iCs/>
                <w:sz w:val="24"/>
                <w:szCs w:val="24"/>
                <w:lang w:val="en-US"/>
              </w:rPr>
              <w:t>R</w:t>
            </w:r>
            <w:r w:rsidRPr="005C4B71">
              <w:rPr>
                <w:rFonts w:ascii="Times New Roman" w:hAnsi="Times New Roman" w:cs="Times New Roman"/>
                <w:iCs/>
                <w:sz w:val="24"/>
                <w:szCs w:val="24"/>
              </w:rPr>
              <w:t>а</w:t>
            </w:r>
            <w:proofErr w:type="spellStart"/>
            <w:r w:rsidRPr="005C4B71">
              <w:rPr>
                <w:rFonts w:ascii="Times New Roman" w:hAnsi="Times New Roman" w:cs="Times New Roman"/>
                <w:iCs/>
                <w:sz w:val="24"/>
                <w:szCs w:val="24"/>
                <w:lang w:val="en-US"/>
              </w:rPr>
              <w:t>i</w:t>
            </w:r>
            <w:proofErr w:type="spellEnd"/>
            <w:r w:rsidRPr="005C4B71">
              <w:rPr>
                <w:rFonts w:ascii="Times New Roman" w:hAnsi="Times New Roman" w:cs="Times New Roman"/>
                <w:i/>
                <w:iCs/>
                <w:sz w:val="24"/>
                <w:szCs w:val="24"/>
              </w:rPr>
              <w:t xml:space="preserve"> </w:t>
            </w:r>
            <w:proofErr w:type="gramStart"/>
            <w:r w:rsidRPr="005C4B71">
              <w:rPr>
                <w:rFonts w:ascii="Times New Roman" w:hAnsi="Times New Roman" w:cs="Times New Roman"/>
                <w:bCs/>
                <w:i/>
                <w:sz w:val="24"/>
                <w:szCs w:val="24"/>
              </w:rPr>
              <w:t>–</w:t>
            </w:r>
            <w:r w:rsidRPr="005C4B71">
              <w:rPr>
                <w:rFonts w:ascii="Times New Roman" w:hAnsi="Times New Roman" w:cs="Times New Roman"/>
                <w:i/>
                <w:iCs/>
                <w:sz w:val="24"/>
                <w:szCs w:val="24"/>
              </w:rPr>
              <w:t xml:space="preserve"> </w:t>
            </w:r>
            <w:r w:rsidRPr="005C4B71">
              <w:rPr>
                <w:rFonts w:ascii="Times New Roman" w:hAnsi="Times New Roman" w:cs="Times New Roman"/>
                <w:sz w:val="24"/>
                <w:szCs w:val="24"/>
              </w:rPr>
              <w:t xml:space="preserve"> </w:t>
            </w:r>
            <w:r w:rsidRPr="005C4B71">
              <w:rPr>
                <w:rFonts w:ascii="Times New Roman" w:hAnsi="Times New Roman" w:cs="Times New Roman"/>
                <w:i/>
                <w:iCs/>
                <w:sz w:val="24"/>
                <w:szCs w:val="24"/>
              </w:rPr>
              <w:t>рейтинг</w:t>
            </w:r>
            <w:proofErr w:type="gramEnd"/>
            <w:r w:rsidRPr="005C4B71">
              <w:rPr>
                <w:rFonts w:ascii="Times New Roman" w:hAnsi="Times New Roman" w:cs="Times New Roman"/>
                <w:i/>
                <w:iCs/>
                <w:sz w:val="24"/>
                <w:szCs w:val="24"/>
              </w:rPr>
              <w:t xml:space="preserve">, присуждаемый </w:t>
            </w:r>
            <w:proofErr w:type="spellStart"/>
            <w:r w:rsidRPr="005C4B71">
              <w:rPr>
                <w:rFonts w:ascii="Times New Roman" w:hAnsi="Times New Roman" w:cs="Times New Roman"/>
                <w:i/>
                <w:iCs/>
                <w:sz w:val="24"/>
                <w:szCs w:val="24"/>
                <w:lang w:val="en-US"/>
              </w:rPr>
              <w:t>i</w:t>
            </w:r>
            <w:proofErr w:type="spellEnd"/>
            <w:r w:rsidRPr="005C4B71">
              <w:rPr>
                <w:rFonts w:ascii="Times New Roman" w:hAnsi="Times New Roman" w:cs="Times New Roman"/>
                <w:i/>
                <w:iCs/>
                <w:sz w:val="24"/>
                <w:szCs w:val="24"/>
              </w:rPr>
              <w:t>-й заявке по указанному критерию;</w:t>
            </w:r>
          </w:p>
          <w:p w:rsidR="005C4B71" w:rsidRPr="005C4B71" w:rsidRDefault="005C4B71" w:rsidP="005C4B71">
            <w:pPr>
              <w:rPr>
                <w:rFonts w:ascii="Times New Roman" w:hAnsi="Times New Roman" w:cs="Times New Roman"/>
                <w:i/>
                <w:iCs/>
                <w:sz w:val="24"/>
                <w:szCs w:val="24"/>
              </w:rPr>
            </w:pPr>
            <w:r w:rsidRPr="005C4B71">
              <w:rPr>
                <w:rFonts w:ascii="Times New Roman" w:hAnsi="Times New Roman" w:cs="Times New Roman"/>
                <w:bCs/>
                <w:iCs/>
                <w:sz w:val="24"/>
                <w:szCs w:val="24"/>
                <w:lang w:val="en-US"/>
              </w:rPr>
              <w:t>Amin</w:t>
            </w:r>
            <w:r w:rsidRPr="005C4B71">
              <w:rPr>
                <w:rFonts w:ascii="Times New Roman" w:hAnsi="Times New Roman" w:cs="Times New Roman"/>
                <w:bCs/>
                <w:i/>
                <w:iCs/>
                <w:sz w:val="24"/>
                <w:szCs w:val="24"/>
              </w:rPr>
              <w:t xml:space="preserve"> </w:t>
            </w:r>
            <w:r w:rsidRPr="005C4B71">
              <w:rPr>
                <w:rFonts w:ascii="Times New Roman" w:hAnsi="Times New Roman" w:cs="Times New Roman"/>
                <w:bCs/>
                <w:i/>
                <w:sz w:val="24"/>
                <w:szCs w:val="24"/>
              </w:rPr>
              <w:t xml:space="preserve">– </w:t>
            </w:r>
            <w:r w:rsidRPr="005C4B71">
              <w:rPr>
                <w:rFonts w:ascii="Times New Roman" w:hAnsi="Times New Roman" w:cs="Times New Roman"/>
                <w:bCs/>
                <w:i/>
                <w:iCs/>
                <w:sz w:val="24"/>
                <w:szCs w:val="24"/>
              </w:rPr>
              <w:t xml:space="preserve"> </w:t>
            </w:r>
            <w:r w:rsidRPr="005C4B71">
              <w:rPr>
                <w:rFonts w:ascii="Times New Roman" w:hAnsi="Times New Roman" w:cs="Times New Roman"/>
                <w:i/>
                <w:iCs/>
                <w:sz w:val="24"/>
                <w:szCs w:val="24"/>
              </w:rPr>
              <w:t>минимальная цена предложенная участником;</w:t>
            </w:r>
          </w:p>
          <w:p w:rsidR="005C4B71" w:rsidRPr="005C4B71" w:rsidRDefault="005C4B71" w:rsidP="005C4B71">
            <w:pPr>
              <w:rPr>
                <w:rFonts w:ascii="Times New Roman" w:hAnsi="Times New Roman" w:cs="Times New Roman"/>
                <w:i/>
                <w:iCs/>
                <w:sz w:val="24"/>
                <w:szCs w:val="24"/>
              </w:rPr>
            </w:pPr>
            <w:r w:rsidRPr="005C4B71">
              <w:rPr>
                <w:rFonts w:ascii="Times New Roman" w:hAnsi="Times New Roman" w:cs="Times New Roman"/>
                <w:bCs/>
                <w:iCs/>
                <w:sz w:val="24"/>
                <w:szCs w:val="24"/>
                <w:lang w:val="en-US"/>
              </w:rPr>
              <w:t>Ai</w:t>
            </w:r>
            <w:r w:rsidRPr="005C4B71">
              <w:rPr>
                <w:rFonts w:ascii="Times New Roman" w:hAnsi="Times New Roman" w:cs="Times New Roman"/>
                <w:bCs/>
                <w:iCs/>
                <w:sz w:val="24"/>
                <w:szCs w:val="24"/>
              </w:rPr>
              <w:t xml:space="preserve"> </w:t>
            </w:r>
            <w:r w:rsidRPr="005C4B71">
              <w:rPr>
                <w:rFonts w:ascii="Times New Roman" w:hAnsi="Times New Roman" w:cs="Times New Roman"/>
                <w:bCs/>
                <w:i/>
                <w:iCs/>
                <w:sz w:val="24"/>
                <w:szCs w:val="24"/>
              </w:rPr>
              <w:t xml:space="preserve"> </w:t>
            </w:r>
            <w:r w:rsidRPr="005C4B71">
              <w:rPr>
                <w:rFonts w:ascii="Times New Roman" w:hAnsi="Times New Roman" w:cs="Times New Roman"/>
                <w:bCs/>
                <w:i/>
                <w:sz w:val="24"/>
                <w:szCs w:val="24"/>
              </w:rPr>
              <w:t xml:space="preserve">– </w:t>
            </w:r>
            <w:r w:rsidRPr="005C4B71">
              <w:rPr>
                <w:rFonts w:ascii="Times New Roman" w:hAnsi="Times New Roman" w:cs="Times New Roman"/>
                <w:bCs/>
                <w:i/>
                <w:iCs/>
                <w:sz w:val="24"/>
                <w:szCs w:val="24"/>
              </w:rPr>
              <w:t>предложение, содержащееся в i-й заявке</w:t>
            </w:r>
            <w:r w:rsidRPr="005C4B71">
              <w:rPr>
                <w:rFonts w:ascii="Times New Roman" w:hAnsi="Times New Roman" w:cs="Times New Roman"/>
                <w:i/>
                <w:iCs/>
                <w:sz w:val="24"/>
                <w:szCs w:val="24"/>
              </w:rPr>
              <w:t xml:space="preserve"> оцениваемого участника;</w:t>
            </w:r>
            <w:bookmarkStart w:id="2" w:name="_GoBack"/>
            <w:bookmarkEnd w:id="2"/>
          </w:p>
          <w:p w:rsidR="005C4B71" w:rsidRPr="005C4B71" w:rsidRDefault="005C4B71" w:rsidP="005C4B71">
            <w:pPr>
              <w:rPr>
                <w:rFonts w:ascii="Times New Roman" w:hAnsi="Times New Roman" w:cs="Times New Roman"/>
                <w:bCs/>
                <w:i/>
                <w:sz w:val="24"/>
                <w:szCs w:val="24"/>
              </w:rPr>
            </w:pPr>
            <w:r w:rsidRPr="005C4B71">
              <w:rPr>
                <w:rFonts w:ascii="Times New Roman" w:hAnsi="Times New Roman" w:cs="Times New Roman"/>
                <w:bCs/>
                <w:sz w:val="24"/>
                <w:szCs w:val="24"/>
                <w:lang w:val="en-US"/>
              </w:rPr>
              <w:t>k</w:t>
            </w:r>
            <w:r w:rsidRPr="005C4B71">
              <w:rPr>
                <w:rFonts w:ascii="Times New Roman" w:hAnsi="Times New Roman" w:cs="Times New Roman"/>
                <w:bCs/>
                <w:sz w:val="24"/>
                <w:szCs w:val="24"/>
                <w:vertAlign w:val="subscript"/>
              </w:rPr>
              <w:t>1</w:t>
            </w:r>
            <w:r w:rsidRPr="005C4B71">
              <w:rPr>
                <w:rFonts w:ascii="Times New Roman" w:hAnsi="Times New Roman" w:cs="Times New Roman"/>
                <w:bCs/>
                <w:sz w:val="24"/>
                <w:szCs w:val="24"/>
              </w:rPr>
              <w:t xml:space="preserve"> -</w:t>
            </w:r>
            <w:r w:rsidRPr="005C4B71">
              <w:rPr>
                <w:rFonts w:ascii="Times New Roman" w:hAnsi="Times New Roman" w:cs="Times New Roman"/>
                <w:bCs/>
                <w:i/>
                <w:sz w:val="24"/>
                <w:szCs w:val="24"/>
              </w:rPr>
              <w:t xml:space="preserve"> значимость критерия.</w:t>
            </w:r>
          </w:p>
          <w:p w:rsidR="00EA7AE9" w:rsidRPr="004568A0" w:rsidRDefault="00EA7AE9" w:rsidP="00EA7AE9">
            <w:pPr>
              <w:pStyle w:val="a6"/>
              <w:spacing w:line="240" w:lineRule="auto"/>
              <w:rPr>
                <w:sz w:val="24"/>
                <w:szCs w:val="24"/>
              </w:rPr>
            </w:pPr>
            <w:proofErr w:type="spellStart"/>
            <w:r w:rsidRPr="004568A0">
              <w:rPr>
                <w:bCs/>
                <w:sz w:val="24"/>
                <w:szCs w:val="24"/>
                <w:lang w:val="en-US"/>
              </w:rPr>
              <w:t>k</w:t>
            </w:r>
            <w:r w:rsidRPr="004568A0">
              <w:rPr>
                <w:bCs/>
                <w:sz w:val="24"/>
                <w:szCs w:val="24"/>
                <w:vertAlign w:val="superscript"/>
                <w:lang w:val="en-US"/>
              </w:rPr>
              <w:t>min</w:t>
            </w:r>
            <w:proofErr w:type="spellEnd"/>
            <w:r w:rsidRPr="004568A0">
              <w:rPr>
                <w:bCs/>
                <w:i/>
                <w:sz w:val="30"/>
                <w:szCs w:val="30"/>
                <w:vertAlign w:val="subscript"/>
              </w:rPr>
              <w:t xml:space="preserve">приор </w:t>
            </w:r>
            <w:r w:rsidR="00BE4E58" w:rsidRPr="004568A0">
              <w:rPr>
                <w:bCs/>
                <w:i/>
                <w:sz w:val="30"/>
                <w:szCs w:val="30"/>
                <w:vertAlign w:val="subscript"/>
              </w:rPr>
              <w:t xml:space="preserve"> - </w:t>
            </w:r>
            <w:r w:rsidR="00BE4E58" w:rsidRPr="004568A0">
              <w:rPr>
                <w:sz w:val="24"/>
                <w:szCs w:val="24"/>
              </w:rPr>
              <w:t xml:space="preserve">коэффициент приоритета работ, выполняемых российскими лицами / услуг, оказываемых российскими лицами </w:t>
            </w:r>
            <w:r w:rsidR="00BE4E58" w:rsidRPr="004568A0">
              <w:rPr>
                <w:i/>
                <w:sz w:val="24"/>
                <w:szCs w:val="24"/>
              </w:rPr>
              <w:t>заявки с минимальной ценой</w:t>
            </w:r>
            <w:r w:rsidR="00BE4E58" w:rsidRPr="004568A0">
              <w:rPr>
                <w:sz w:val="24"/>
                <w:szCs w:val="24"/>
              </w:rPr>
              <w:t>;</w:t>
            </w:r>
          </w:p>
          <w:p w:rsidR="00BE4E58" w:rsidRPr="004568A0" w:rsidRDefault="00BE4E58" w:rsidP="00EA7AE9">
            <w:pPr>
              <w:pStyle w:val="a6"/>
              <w:spacing w:line="240" w:lineRule="auto"/>
              <w:rPr>
                <w:sz w:val="24"/>
                <w:szCs w:val="24"/>
              </w:rPr>
            </w:pPr>
            <w:proofErr w:type="spellStart"/>
            <w:proofErr w:type="gramStart"/>
            <w:r w:rsidRPr="004568A0">
              <w:rPr>
                <w:bCs/>
                <w:sz w:val="24"/>
                <w:szCs w:val="24"/>
                <w:lang w:val="en-US"/>
              </w:rPr>
              <w:t>k</w:t>
            </w:r>
            <w:r w:rsidRPr="004568A0">
              <w:rPr>
                <w:bCs/>
                <w:i/>
                <w:sz w:val="24"/>
                <w:szCs w:val="24"/>
                <w:vertAlign w:val="superscript"/>
                <w:lang w:val="en-US"/>
              </w:rPr>
              <w:t>i</w:t>
            </w:r>
            <w:proofErr w:type="spellEnd"/>
            <w:r w:rsidRPr="004568A0">
              <w:rPr>
                <w:bCs/>
                <w:i/>
                <w:sz w:val="30"/>
                <w:szCs w:val="30"/>
                <w:vertAlign w:val="subscript"/>
              </w:rPr>
              <w:t>приор</w:t>
            </w:r>
            <w:proofErr w:type="gramEnd"/>
            <w:r w:rsidRPr="004568A0">
              <w:rPr>
                <w:bCs/>
                <w:i/>
                <w:sz w:val="30"/>
                <w:szCs w:val="30"/>
                <w:vertAlign w:val="subscript"/>
              </w:rPr>
              <w:t xml:space="preserve"> - </w:t>
            </w:r>
            <w:r w:rsidRPr="004568A0">
              <w:rPr>
                <w:sz w:val="24"/>
                <w:szCs w:val="24"/>
              </w:rPr>
              <w:t xml:space="preserve">коэффициент приоритета работ, выполняемых российскими лицами / услуг, оказываемых российскими лицами </w:t>
            </w:r>
            <w:proofErr w:type="spellStart"/>
            <w:r w:rsidRPr="004568A0">
              <w:rPr>
                <w:i/>
                <w:sz w:val="24"/>
                <w:szCs w:val="24"/>
                <w:lang w:val="en-US"/>
              </w:rPr>
              <w:t>i</w:t>
            </w:r>
            <w:proofErr w:type="spellEnd"/>
            <w:r w:rsidRPr="004568A0">
              <w:rPr>
                <w:i/>
                <w:sz w:val="24"/>
                <w:szCs w:val="24"/>
              </w:rPr>
              <w:t xml:space="preserve">-ой </w:t>
            </w:r>
            <w:r w:rsidRPr="004568A0">
              <w:rPr>
                <w:sz w:val="24"/>
                <w:szCs w:val="24"/>
              </w:rPr>
              <w:t>заявки.</w:t>
            </w:r>
          </w:p>
          <w:p w:rsidR="00EA7AE9" w:rsidRPr="004568A0" w:rsidRDefault="00EA7AE9" w:rsidP="00EA7AE9">
            <w:pPr>
              <w:pStyle w:val="a6"/>
              <w:spacing w:line="240" w:lineRule="auto"/>
              <w:rPr>
                <w:sz w:val="24"/>
                <w:szCs w:val="24"/>
              </w:rPr>
            </w:pPr>
          </w:p>
          <w:p w:rsidR="00EA7AE9" w:rsidRPr="004568A0" w:rsidRDefault="00EA7AE9" w:rsidP="004568A0">
            <w:pPr>
              <w:pStyle w:val="a6"/>
              <w:spacing w:after="240" w:line="240" w:lineRule="auto"/>
              <w:rPr>
                <w:i/>
                <w:sz w:val="24"/>
                <w:szCs w:val="24"/>
                <w:u w:val="single"/>
              </w:rPr>
            </w:pPr>
            <w:r w:rsidRPr="004568A0">
              <w:rPr>
                <w:position w:val="-24"/>
                <w:sz w:val="24"/>
                <w:szCs w:val="24"/>
              </w:rPr>
              <w:object w:dxaOrig="168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8.75pt" o:ole="" fillcolor="window">
                  <v:imagedata r:id="rId7" o:title=""/>
                </v:shape>
                <o:OLEObject Type="Embed" ProgID="Equation.3" ShapeID="_x0000_i1025" DrawAspect="Content" ObjectID="_1586160532" r:id="rId8"/>
              </w:object>
            </w:r>
            <w:r w:rsidRPr="004568A0">
              <w:rPr>
                <w:b/>
                <w:sz w:val="24"/>
                <w:szCs w:val="24"/>
              </w:rPr>
              <w:t xml:space="preserve"> </w:t>
            </w:r>
            <w:r w:rsidRPr="004568A0">
              <w:rPr>
                <w:sz w:val="24"/>
                <w:szCs w:val="24"/>
              </w:rPr>
              <w:t xml:space="preserve">– значение коэффициента, если приоритет Заявке Участника </w:t>
            </w:r>
            <w:r w:rsidRPr="004568A0">
              <w:rPr>
                <w:i/>
                <w:sz w:val="24"/>
                <w:szCs w:val="24"/>
                <w:u w:val="single"/>
              </w:rPr>
              <w:t>предоставляется (работы, выполняемые российскими лицами / услуги, оказываемые российскими лицами);</w:t>
            </w:r>
          </w:p>
          <w:p w:rsidR="00EA7AE9" w:rsidRPr="004568A0" w:rsidRDefault="00EA7AE9" w:rsidP="004568A0">
            <w:pPr>
              <w:pStyle w:val="a6"/>
              <w:spacing w:after="240" w:line="240" w:lineRule="auto"/>
              <w:rPr>
                <w:sz w:val="24"/>
                <w:szCs w:val="24"/>
              </w:rPr>
            </w:pPr>
            <w:r w:rsidRPr="004568A0">
              <w:rPr>
                <w:position w:val="-24"/>
                <w:sz w:val="24"/>
                <w:szCs w:val="24"/>
              </w:rPr>
              <w:object w:dxaOrig="1500" w:dyaOrig="480">
                <v:shape id="_x0000_i1026" type="#_x0000_t75" style="width:66pt;height:17.25pt" o:ole="" fillcolor="window">
                  <v:imagedata r:id="rId9" o:title=""/>
                </v:shape>
                <o:OLEObject Type="Embed" ProgID="Equation.3" ShapeID="_x0000_i1026" DrawAspect="Content" ObjectID="_1586160533" r:id="rId10"/>
              </w:object>
            </w:r>
            <w:r w:rsidRPr="004568A0">
              <w:rPr>
                <w:sz w:val="24"/>
                <w:szCs w:val="24"/>
              </w:rPr>
              <w:t xml:space="preserve"> – значение коэффициента, если приоритет Заявке Участника </w:t>
            </w:r>
            <w:r w:rsidRPr="004568A0">
              <w:rPr>
                <w:i/>
                <w:sz w:val="24"/>
                <w:szCs w:val="24"/>
                <w:u w:val="single"/>
              </w:rPr>
              <w:t>не предоставляется (работы, выполняемые иностранными лицами / услуги, оказываемые иностранными лицами)</w:t>
            </w:r>
            <w:r w:rsidRPr="004568A0">
              <w:rPr>
                <w:sz w:val="24"/>
                <w:szCs w:val="24"/>
              </w:rPr>
              <w:t>.</w:t>
            </w:r>
          </w:p>
          <w:p w:rsidR="005C4B71" w:rsidRPr="005C4B71" w:rsidRDefault="005C4B71" w:rsidP="005C4B71">
            <w:pPr>
              <w:rPr>
                <w:rFonts w:ascii="Times New Roman" w:hAnsi="Times New Roman" w:cs="Times New Roman"/>
                <w:b/>
                <w:bCs/>
                <w:i/>
                <w:sz w:val="24"/>
                <w:szCs w:val="24"/>
              </w:rPr>
            </w:pPr>
          </w:p>
        </w:tc>
      </w:tr>
      <w:tr w:rsidR="005C4B71" w:rsidRPr="005C4B71" w:rsidTr="00EA7AE9">
        <w:trPr>
          <w:trHeight w:val="712"/>
        </w:trPr>
        <w:tc>
          <w:tcPr>
            <w:tcW w:w="992" w:type="dxa"/>
            <w:vMerge/>
            <w:shd w:val="clear" w:color="auto" w:fill="auto"/>
            <w:noWrap/>
            <w:vAlign w:val="center"/>
          </w:tcPr>
          <w:p w:rsidR="005C4B71" w:rsidRPr="005C4B71" w:rsidRDefault="005C4B71" w:rsidP="005C4B71">
            <w:pPr>
              <w:rPr>
                <w:rFonts w:ascii="Times New Roman" w:hAnsi="Times New Roman" w:cs="Times New Roman"/>
                <w:bCs/>
                <w:sz w:val="24"/>
                <w:szCs w:val="24"/>
              </w:rPr>
            </w:pPr>
          </w:p>
        </w:tc>
        <w:tc>
          <w:tcPr>
            <w:tcW w:w="2414" w:type="dxa"/>
            <w:vMerge/>
            <w:shd w:val="clear" w:color="auto" w:fill="auto"/>
            <w:vAlign w:val="center"/>
          </w:tcPr>
          <w:p w:rsidR="005C4B71" w:rsidRPr="005C4B71" w:rsidRDefault="005C4B71" w:rsidP="005C4B71">
            <w:pPr>
              <w:rPr>
                <w:rFonts w:ascii="Times New Roman" w:hAnsi="Times New Roman" w:cs="Times New Roman"/>
                <w:bCs/>
                <w:sz w:val="24"/>
                <w:szCs w:val="24"/>
              </w:rPr>
            </w:pPr>
          </w:p>
        </w:tc>
        <w:tc>
          <w:tcPr>
            <w:tcW w:w="992" w:type="dxa"/>
            <w:vMerge/>
            <w:shd w:val="clear" w:color="auto" w:fill="auto"/>
            <w:noWrap/>
            <w:vAlign w:val="center"/>
          </w:tcPr>
          <w:p w:rsidR="005C4B71" w:rsidRPr="005C4B71" w:rsidRDefault="005C4B71" w:rsidP="005C4B71">
            <w:pPr>
              <w:rPr>
                <w:rFonts w:ascii="Times New Roman" w:hAnsi="Times New Roman" w:cs="Times New Roman"/>
                <w:bCs/>
                <w:sz w:val="24"/>
                <w:szCs w:val="24"/>
              </w:rPr>
            </w:pPr>
          </w:p>
        </w:tc>
        <w:tc>
          <w:tcPr>
            <w:tcW w:w="5699" w:type="dxa"/>
            <w:vMerge/>
            <w:tcBorders>
              <w:bottom w:val="single" w:sz="4" w:space="0" w:color="auto"/>
            </w:tcBorders>
            <w:shd w:val="clear" w:color="auto" w:fill="auto"/>
          </w:tcPr>
          <w:p w:rsidR="005C4B71" w:rsidRPr="005C4B71" w:rsidRDefault="005C4B71" w:rsidP="005C4B71">
            <w:pPr>
              <w:rPr>
                <w:rFonts w:ascii="Times New Roman" w:hAnsi="Times New Roman" w:cs="Times New Roman"/>
                <w:sz w:val="24"/>
                <w:szCs w:val="24"/>
              </w:rPr>
            </w:pPr>
          </w:p>
        </w:tc>
      </w:tr>
      <w:tr w:rsidR="005C4B71" w:rsidRPr="005C4B71" w:rsidTr="00EA7AE9">
        <w:trPr>
          <w:trHeight w:val="712"/>
        </w:trPr>
        <w:tc>
          <w:tcPr>
            <w:tcW w:w="992" w:type="dxa"/>
            <w:shd w:val="clear" w:color="auto" w:fill="auto"/>
            <w:noWrap/>
            <w:vAlign w:val="center"/>
          </w:tcPr>
          <w:p w:rsidR="005C4B71" w:rsidRPr="005C4B71" w:rsidRDefault="005C4B71" w:rsidP="005C4B71">
            <w:pPr>
              <w:rPr>
                <w:rFonts w:ascii="Times New Roman" w:hAnsi="Times New Roman" w:cs="Times New Roman"/>
                <w:b/>
                <w:bCs/>
                <w:sz w:val="24"/>
                <w:szCs w:val="24"/>
              </w:rPr>
            </w:pPr>
            <w:r w:rsidRPr="005C4B71">
              <w:rPr>
                <w:rFonts w:ascii="Times New Roman" w:hAnsi="Times New Roman" w:cs="Times New Roman"/>
                <w:b/>
                <w:bCs/>
                <w:sz w:val="24"/>
                <w:szCs w:val="24"/>
              </w:rPr>
              <w:t>2.</w:t>
            </w:r>
          </w:p>
        </w:tc>
        <w:tc>
          <w:tcPr>
            <w:tcW w:w="2414" w:type="dxa"/>
            <w:shd w:val="clear" w:color="auto" w:fill="auto"/>
            <w:vAlign w:val="center"/>
          </w:tcPr>
          <w:p w:rsidR="005C4B71" w:rsidRPr="005C4B71" w:rsidRDefault="005C4B71" w:rsidP="005C4B71">
            <w:pPr>
              <w:rPr>
                <w:rFonts w:ascii="Times New Roman" w:hAnsi="Times New Roman" w:cs="Times New Roman"/>
                <w:b/>
                <w:sz w:val="24"/>
                <w:szCs w:val="24"/>
              </w:rPr>
            </w:pPr>
            <w:r w:rsidRPr="005C4B71">
              <w:rPr>
                <w:rFonts w:ascii="Times New Roman" w:hAnsi="Times New Roman" w:cs="Times New Roman"/>
                <w:b/>
                <w:sz w:val="24"/>
                <w:szCs w:val="24"/>
              </w:rPr>
              <w:t>Квалификация Участника закупки, в том числе:</w:t>
            </w:r>
          </w:p>
        </w:tc>
        <w:tc>
          <w:tcPr>
            <w:tcW w:w="992" w:type="dxa"/>
            <w:shd w:val="clear" w:color="auto" w:fill="auto"/>
            <w:noWrap/>
            <w:vAlign w:val="center"/>
          </w:tcPr>
          <w:p w:rsidR="005C4B71" w:rsidRPr="005C4B71" w:rsidRDefault="005C4B71" w:rsidP="005C4B71">
            <w:pPr>
              <w:rPr>
                <w:rFonts w:ascii="Times New Roman" w:hAnsi="Times New Roman" w:cs="Times New Roman"/>
                <w:bCs/>
                <w:sz w:val="24"/>
                <w:szCs w:val="24"/>
                <w:lang w:val="en-US"/>
              </w:rPr>
            </w:pPr>
            <w:r w:rsidRPr="005C4B71">
              <w:rPr>
                <w:rFonts w:ascii="Times New Roman" w:hAnsi="Times New Roman" w:cs="Times New Roman"/>
                <w:bCs/>
                <w:sz w:val="24"/>
                <w:szCs w:val="24"/>
              </w:rPr>
              <w:t>k</w:t>
            </w:r>
            <w:r w:rsidRPr="005C4B71">
              <w:rPr>
                <w:rFonts w:ascii="Times New Roman" w:hAnsi="Times New Roman" w:cs="Times New Roman"/>
                <w:bCs/>
                <w:sz w:val="24"/>
                <w:szCs w:val="24"/>
                <w:vertAlign w:val="subscript"/>
              </w:rPr>
              <w:t>2</w:t>
            </w:r>
            <w:r w:rsidRPr="005C4B71">
              <w:rPr>
                <w:rFonts w:ascii="Times New Roman" w:hAnsi="Times New Roman" w:cs="Times New Roman"/>
                <w:bCs/>
                <w:sz w:val="24"/>
                <w:szCs w:val="24"/>
              </w:rPr>
              <w:t xml:space="preserve"> =0,4</w:t>
            </w:r>
          </w:p>
        </w:tc>
        <w:tc>
          <w:tcPr>
            <w:tcW w:w="5699" w:type="dxa"/>
            <w:tcBorders>
              <w:bottom w:val="single" w:sz="4" w:space="0" w:color="auto"/>
            </w:tcBorders>
            <w:shd w:val="clear" w:color="auto" w:fill="auto"/>
          </w:tcPr>
          <w:p w:rsidR="005C4B71" w:rsidRPr="005C4B71" w:rsidRDefault="005C4B71" w:rsidP="005C4B71">
            <w:pPr>
              <w:rPr>
                <w:rFonts w:ascii="Times New Roman" w:hAnsi="Times New Roman" w:cs="Times New Roman"/>
                <w:b/>
                <w:bCs/>
                <w:sz w:val="24"/>
                <w:szCs w:val="24"/>
                <w:lang w:val="en-US"/>
              </w:rPr>
            </w:pPr>
          </w:p>
          <w:p w:rsidR="005C4B71" w:rsidRPr="005C4B71" w:rsidRDefault="005C4B71" w:rsidP="005C4B71">
            <w:pPr>
              <w:rPr>
                <w:rFonts w:ascii="Times New Roman" w:hAnsi="Times New Roman" w:cs="Times New Roman"/>
                <w:sz w:val="24"/>
                <w:szCs w:val="24"/>
                <w:lang w:val="en-US"/>
              </w:rPr>
            </w:pPr>
            <w:proofErr w:type="spellStart"/>
            <w:r w:rsidRPr="005C4B71">
              <w:rPr>
                <w:rFonts w:ascii="Times New Roman" w:hAnsi="Times New Roman" w:cs="Times New Roman"/>
                <w:b/>
                <w:bCs/>
                <w:sz w:val="24"/>
                <w:szCs w:val="24"/>
                <w:lang w:val="en-US"/>
              </w:rPr>
              <w:t>Rbi</w:t>
            </w:r>
            <w:proofErr w:type="spellEnd"/>
            <w:r w:rsidRPr="005C4B71">
              <w:rPr>
                <w:rFonts w:ascii="Times New Roman" w:hAnsi="Times New Roman" w:cs="Times New Roman"/>
                <w:b/>
                <w:bCs/>
                <w:sz w:val="24"/>
                <w:szCs w:val="24"/>
                <w:lang w:val="en-US"/>
              </w:rPr>
              <w:t>= (</w:t>
            </w:r>
            <w:proofErr w:type="spellStart"/>
            <w:r w:rsidRPr="005C4B71">
              <w:rPr>
                <w:rFonts w:ascii="Times New Roman" w:hAnsi="Times New Roman" w:cs="Times New Roman"/>
                <w:b/>
                <w:bCs/>
                <w:sz w:val="24"/>
                <w:szCs w:val="24"/>
                <w:lang w:val="en-US"/>
              </w:rPr>
              <w:t>Rci</w:t>
            </w:r>
            <w:proofErr w:type="spellEnd"/>
            <w:r w:rsidRPr="005C4B71">
              <w:rPr>
                <w:rFonts w:ascii="Times New Roman" w:hAnsi="Times New Roman" w:cs="Times New Roman"/>
                <w:b/>
                <w:bCs/>
                <w:sz w:val="24"/>
                <w:szCs w:val="24"/>
                <w:lang w:val="en-US"/>
              </w:rPr>
              <w:t xml:space="preserve"> + </w:t>
            </w:r>
            <w:proofErr w:type="spellStart"/>
            <w:r w:rsidRPr="005C4B71">
              <w:rPr>
                <w:rFonts w:ascii="Times New Roman" w:hAnsi="Times New Roman" w:cs="Times New Roman"/>
                <w:b/>
                <w:bCs/>
                <w:sz w:val="24"/>
                <w:szCs w:val="24"/>
                <w:lang w:val="en-US"/>
              </w:rPr>
              <w:t>Rdi</w:t>
            </w:r>
            <w:proofErr w:type="spellEnd"/>
            <w:r w:rsidRPr="005C4B71">
              <w:rPr>
                <w:rFonts w:ascii="Times New Roman" w:hAnsi="Times New Roman" w:cs="Times New Roman"/>
                <w:b/>
                <w:bCs/>
                <w:sz w:val="24"/>
                <w:szCs w:val="24"/>
                <w:lang w:val="en-US"/>
              </w:rPr>
              <w:t xml:space="preserve"> ) * k</w:t>
            </w:r>
            <w:r w:rsidRPr="005C4B71">
              <w:rPr>
                <w:rFonts w:ascii="Times New Roman" w:hAnsi="Times New Roman" w:cs="Times New Roman"/>
                <w:b/>
                <w:bCs/>
                <w:sz w:val="24"/>
                <w:szCs w:val="24"/>
                <w:vertAlign w:val="subscript"/>
                <w:lang w:val="en-US"/>
              </w:rPr>
              <w:t>2</w:t>
            </w:r>
          </w:p>
        </w:tc>
      </w:tr>
      <w:tr w:rsidR="005C4B71" w:rsidRPr="005C4B71" w:rsidTr="00EA7AE9">
        <w:trPr>
          <w:trHeight w:val="2259"/>
        </w:trPr>
        <w:tc>
          <w:tcPr>
            <w:tcW w:w="992" w:type="dxa"/>
            <w:shd w:val="clear" w:color="auto" w:fill="auto"/>
            <w:noWrap/>
            <w:vAlign w:val="center"/>
          </w:tcPr>
          <w:p w:rsidR="005C4B71" w:rsidRPr="005C4B71" w:rsidRDefault="005C4B71" w:rsidP="005C4B71">
            <w:pPr>
              <w:rPr>
                <w:rFonts w:ascii="Times New Roman" w:hAnsi="Times New Roman" w:cs="Times New Roman"/>
                <w:b/>
                <w:bCs/>
                <w:sz w:val="24"/>
                <w:szCs w:val="24"/>
              </w:rPr>
            </w:pPr>
            <w:r w:rsidRPr="005C4B71">
              <w:rPr>
                <w:rFonts w:ascii="Times New Roman" w:hAnsi="Times New Roman" w:cs="Times New Roman"/>
                <w:b/>
                <w:bCs/>
                <w:sz w:val="24"/>
                <w:szCs w:val="24"/>
              </w:rPr>
              <w:t>2.1</w:t>
            </w:r>
          </w:p>
        </w:tc>
        <w:tc>
          <w:tcPr>
            <w:tcW w:w="2414" w:type="dxa"/>
            <w:shd w:val="clear" w:color="auto" w:fill="auto"/>
            <w:vAlign w:val="center"/>
          </w:tcPr>
          <w:p w:rsidR="005C4B71" w:rsidRPr="005C4B71" w:rsidRDefault="005C4B71" w:rsidP="005C4B71">
            <w:pPr>
              <w:rPr>
                <w:rFonts w:ascii="Times New Roman" w:hAnsi="Times New Roman" w:cs="Times New Roman"/>
                <w:b/>
                <w:sz w:val="24"/>
                <w:szCs w:val="24"/>
                <w:lang w:val="en-US"/>
              </w:rPr>
            </w:pPr>
            <w:r w:rsidRPr="005C4B71">
              <w:rPr>
                <w:rFonts w:ascii="Times New Roman" w:hAnsi="Times New Roman" w:cs="Times New Roman"/>
                <w:b/>
                <w:sz w:val="24"/>
                <w:szCs w:val="24"/>
              </w:rPr>
              <w:t>обеспеченность кадровыми ресурсами</w:t>
            </w:r>
          </w:p>
          <w:p w:rsidR="005C4B71" w:rsidRPr="005C4B71" w:rsidRDefault="005C4B71" w:rsidP="005C4B71">
            <w:pPr>
              <w:rPr>
                <w:rFonts w:ascii="Times New Roman" w:hAnsi="Times New Roman" w:cs="Times New Roman"/>
                <w:b/>
                <w:sz w:val="24"/>
                <w:szCs w:val="24"/>
              </w:rPr>
            </w:pPr>
          </w:p>
        </w:tc>
        <w:tc>
          <w:tcPr>
            <w:tcW w:w="992" w:type="dxa"/>
            <w:shd w:val="clear" w:color="auto" w:fill="auto"/>
            <w:noWrap/>
            <w:vAlign w:val="center"/>
          </w:tcPr>
          <w:p w:rsidR="005C4B71" w:rsidRPr="005C4B71" w:rsidRDefault="005C4B71" w:rsidP="005C4B71">
            <w:pPr>
              <w:rPr>
                <w:rFonts w:ascii="Times New Roman" w:hAnsi="Times New Roman" w:cs="Times New Roman"/>
                <w:bCs/>
                <w:sz w:val="24"/>
                <w:szCs w:val="24"/>
              </w:rPr>
            </w:pPr>
          </w:p>
        </w:tc>
        <w:tc>
          <w:tcPr>
            <w:tcW w:w="5699" w:type="dxa"/>
            <w:tcBorders>
              <w:bottom w:val="single" w:sz="4" w:space="0" w:color="auto"/>
            </w:tcBorders>
            <w:shd w:val="clear" w:color="auto" w:fill="auto"/>
          </w:tcPr>
          <w:p w:rsidR="005C4B71" w:rsidRPr="005C4B71" w:rsidRDefault="005C4B71" w:rsidP="005C4B71">
            <w:pPr>
              <w:rPr>
                <w:rFonts w:ascii="Times New Roman" w:hAnsi="Times New Roman" w:cs="Times New Roman"/>
                <w:b/>
                <w:sz w:val="24"/>
                <w:szCs w:val="24"/>
              </w:rPr>
            </w:pPr>
            <w:r w:rsidRPr="005C4B71">
              <w:rPr>
                <w:rFonts w:ascii="Times New Roman" w:hAnsi="Times New Roman" w:cs="Times New Roman"/>
                <w:sz w:val="24"/>
                <w:szCs w:val="24"/>
              </w:rPr>
              <w:t>Рейтинг, присуждаемый i-й Заявке по критерию «</w:t>
            </w:r>
            <w:r w:rsidRPr="005C4B71">
              <w:rPr>
                <w:rFonts w:ascii="Times New Roman" w:hAnsi="Times New Roman" w:cs="Times New Roman"/>
                <w:b/>
                <w:sz w:val="24"/>
                <w:szCs w:val="24"/>
              </w:rPr>
              <w:t>Обеспеченность кадровыми ресурсами</w:t>
            </w:r>
            <w:r w:rsidRPr="005C4B71">
              <w:rPr>
                <w:rFonts w:ascii="Times New Roman" w:hAnsi="Times New Roman" w:cs="Times New Roman"/>
                <w:sz w:val="24"/>
                <w:szCs w:val="24"/>
              </w:rPr>
              <w:t>», определяется по формуле:</w:t>
            </w:r>
          </w:p>
          <w:p w:rsidR="005C4B71" w:rsidRPr="00EA5D65" w:rsidRDefault="005C4B71" w:rsidP="005C4B71">
            <w:pPr>
              <w:rPr>
                <w:rFonts w:ascii="Times New Roman" w:hAnsi="Times New Roman" w:cs="Times New Roman"/>
                <w:b/>
                <w:sz w:val="24"/>
                <w:szCs w:val="24"/>
                <w:vertAlign w:val="subscript"/>
              </w:rPr>
            </w:pPr>
            <w:proofErr w:type="spellStart"/>
            <w:r w:rsidRPr="005C4B71">
              <w:rPr>
                <w:rFonts w:ascii="Times New Roman" w:hAnsi="Times New Roman" w:cs="Times New Roman"/>
                <w:b/>
                <w:sz w:val="24"/>
                <w:szCs w:val="24"/>
                <w:lang w:val="en-US"/>
              </w:rPr>
              <w:t>Rci</w:t>
            </w:r>
            <w:proofErr w:type="spellEnd"/>
            <w:r w:rsidRPr="00EA5D65">
              <w:rPr>
                <w:rFonts w:ascii="Times New Roman" w:hAnsi="Times New Roman" w:cs="Times New Roman"/>
                <w:b/>
                <w:sz w:val="24"/>
                <w:szCs w:val="24"/>
              </w:rPr>
              <w:t xml:space="preserve"> = (</w:t>
            </w:r>
            <w:r w:rsidRPr="005C4B71">
              <w:rPr>
                <w:rFonts w:ascii="Times New Roman" w:hAnsi="Times New Roman" w:cs="Times New Roman"/>
                <w:b/>
                <w:sz w:val="24"/>
                <w:szCs w:val="24"/>
                <w:lang w:val="en-US"/>
              </w:rPr>
              <w:t>Ci</w:t>
            </w:r>
            <w:r w:rsidRPr="00EA5D65">
              <w:rPr>
                <w:rFonts w:ascii="Times New Roman" w:hAnsi="Times New Roman" w:cs="Times New Roman"/>
                <w:b/>
                <w:sz w:val="24"/>
                <w:szCs w:val="24"/>
                <w:vertAlign w:val="subscript"/>
              </w:rPr>
              <w:t>1</w:t>
            </w:r>
            <w:r w:rsidRPr="00EA5D65">
              <w:rPr>
                <w:rFonts w:ascii="Times New Roman" w:hAnsi="Times New Roman" w:cs="Times New Roman"/>
                <w:b/>
                <w:sz w:val="24"/>
                <w:szCs w:val="24"/>
              </w:rPr>
              <w:t xml:space="preserve"> + </w:t>
            </w:r>
            <w:r w:rsidRPr="005C4B71">
              <w:rPr>
                <w:rFonts w:ascii="Times New Roman" w:hAnsi="Times New Roman" w:cs="Times New Roman"/>
                <w:b/>
                <w:sz w:val="24"/>
                <w:szCs w:val="24"/>
                <w:lang w:val="en-US"/>
              </w:rPr>
              <w:t>Ci</w:t>
            </w:r>
            <w:r w:rsidRPr="00EA5D65">
              <w:rPr>
                <w:rFonts w:ascii="Times New Roman" w:hAnsi="Times New Roman" w:cs="Times New Roman"/>
                <w:b/>
                <w:sz w:val="24"/>
                <w:szCs w:val="24"/>
                <w:vertAlign w:val="subscript"/>
              </w:rPr>
              <w:t>2</w:t>
            </w:r>
            <w:r w:rsidRPr="00EA5D65">
              <w:rPr>
                <w:rFonts w:ascii="Times New Roman" w:hAnsi="Times New Roman" w:cs="Times New Roman"/>
                <w:b/>
                <w:sz w:val="24"/>
                <w:szCs w:val="24"/>
              </w:rPr>
              <w:t xml:space="preserve">) </w:t>
            </w:r>
          </w:p>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sz w:val="24"/>
                <w:szCs w:val="24"/>
              </w:rPr>
              <w:t xml:space="preserve">где: </w:t>
            </w:r>
          </w:p>
          <w:p w:rsidR="005C4B71" w:rsidRPr="005C4B71" w:rsidRDefault="005C4B71" w:rsidP="005C4B71">
            <w:pPr>
              <w:rPr>
                <w:rFonts w:ascii="Times New Roman" w:hAnsi="Times New Roman" w:cs="Times New Roman"/>
                <w:sz w:val="24"/>
                <w:szCs w:val="24"/>
              </w:rPr>
            </w:pPr>
            <w:proofErr w:type="spellStart"/>
            <w:r w:rsidRPr="005C4B71">
              <w:rPr>
                <w:rFonts w:ascii="Times New Roman" w:hAnsi="Times New Roman" w:cs="Times New Roman"/>
                <w:b/>
                <w:sz w:val="24"/>
                <w:szCs w:val="24"/>
              </w:rPr>
              <w:t>Rci</w:t>
            </w:r>
            <w:proofErr w:type="spellEnd"/>
            <w:r w:rsidRPr="005C4B71">
              <w:rPr>
                <w:rFonts w:ascii="Times New Roman" w:hAnsi="Times New Roman" w:cs="Times New Roman"/>
                <w:b/>
                <w:sz w:val="24"/>
                <w:szCs w:val="24"/>
              </w:rPr>
              <w:t xml:space="preserve"> </w:t>
            </w:r>
            <w:r w:rsidRPr="005C4B71">
              <w:rPr>
                <w:rFonts w:ascii="Times New Roman" w:hAnsi="Times New Roman" w:cs="Times New Roman"/>
                <w:sz w:val="24"/>
                <w:szCs w:val="24"/>
              </w:rPr>
              <w:t>- рейтинг, присуждаемый i-й заявке по указанному критерию;</w:t>
            </w:r>
          </w:p>
          <w:p w:rsidR="005C4B71" w:rsidRPr="00EA5D65" w:rsidRDefault="005C4B71" w:rsidP="005C4B71">
            <w:pPr>
              <w:rPr>
                <w:rFonts w:ascii="Times New Roman" w:hAnsi="Times New Roman" w:cs="Times New Roman"/>
                <w:sz w:val="24"/>
                <w:szCs w:val="24"/>
              </w:rPr>
            </w:pPr>
            <w:r w:rsidRPr="005C4B71">
              <w:rPr>
                <w:rFonts w:ascii="Times New Roman" w:hAnsi="Times New Roman" w:cs="Times New Roman"/>
                <w:b/>
                <w:sz w:val="24"/>
                <w:szCs w:val="24"/>
                <w:lang w:val="en-US"/>
              </w:rPr>
              <w:t>k</w:t>
            </w:r>
            <w:r w:rsidRPr="00EA5D65">
              <w:rPr>
                <w:rFonts w:ascii="Times New Roman" w:hAnsi="Times New Roman" w:cs="Times New Roman"/>
                <w:b/>
                <w:sz w:val="24"/>
                <w:szCs w:val="24"/>
                <w:vertAlign w:val="subscript"/>
              </w:rPr>
              <w:t>2</w:t>
            </w:r>
            <w:r w:rsidRPr="00EA5D65">
              <w:rPr>
                <w:rFonts w:ascii="Times New Roman" w:hAnsi="Times New Roman" w:cs="Times New Roman"/>
                <w:b/>
                <w:sz w:val="24"/>
                <w:szCs w:val="24"/>
              </w:rPr>
              <w:t xml:space="preserve"> </w:t>
            </w:r>
            <w:r w:rsidRPr="00EA5D65">
              <w:rPr>
                <w:rFonts w:ascii="Times New Roman" w:hAnsi="Times New Roman" w:cs="Times New Roman"/>
                <w:sz w:val="24"/>
                <w:szCs w:val="24"/>
              </w:rPr>
              <w:t xml:space="preserve">- </w:t>
            </w:r>
            <w:r w:rsidRPr="005C4B71">
              <w:rPr>
                <w:rFonts w:ascii="Times New Roman" w:hAnsi="Times New Roman" w:cs="Times New Roman"/>
                <w:sz w:val="24"/>
                <w:szCs w:val="24"/>
              </w:rPr>
              <w:t>значимость</w:t>
            </w:r>
            <w:r w:rsidRPr="00EA5D65">
              <w:rPr>
                <w:rFonts w:ascii="Times New Roman" w:hAnsi="Times New Roman" w:cs="Times New Roman"/>
                <w:sz w:val="24"/>
                <w:szCs w:val="24"/>
              </w:rPr>
              <w:t xml:space="preserve"> </w:t>
            </w:r>
            <w:r w:rsidRPr="005C4B71">
              <w:rPr>
                <w:rFonts w:ascii="Times New Roman" w:hAnsi="Times New Roman" w:cs="Times New Roman"/>
                <w:sz w:val="24"/>
                <w:szCs w:val="24"/>
              </w:rPr>
              <w:t>критерия</w:t>
            </w:r>
            <w:r w:rsidRPr="00EA5D65">
              <w:rPr>
                <w:rFonts w:ascii="Times New Roman" w:hAnsi="Times New Roman" w:cs="Times New Roman"/>
                <w:sz w:val="24"/>
                <w:szCs w:val="24"/>
              </w:rPr>
              <w:t>;</w:t>
            </w:r>
          </w:p>
          <w:p w:rsidR="005C4B71" w:rsidRPr="008E1E30" w:rsidRDefault="005C4B71" w:rsidP="005C4B71">
            <w:pPr>
              <w:rPr>
                <w:rFonts w:ascii="Times New Roman" w:hAnsi="Times New Roman" w:cs="Times New Roman"/>
                <w:sz w:val="24"/>
                <w:szCs w:val="24"/>
              </w:rPr>
            </w:pPr>
            <w:r w:rsidRPr="005C4B71">
              <w:rPr>
                <w:rFonts w:ascii="Times New Roman" w:hAnsi="Times New Roman" w:cs="Times New Roman"/>
                <w:b/>
                <w:sz w:val="24"/>
                <w:szCs w:val="24"/>
                <w:u w:val="single"/>
                <w:lang w:val="en-US"/>
              </w:rPr>
              <w:t>Ci</w:t>
            </w:r>
            <w:r w:rsidRPr="008E1E30">
              <w:rPr>
                <w:rFonts w:ascii="Times New Roman" w:hAnsi="Times New Roman" w:cs="Times New Roman"/>
                <w:b/>
                <w:sz w:val="24"/>
                <w:szCs w:val="24"/>
                <w:u w:val="single"/>
                <w:vertAlign w:val="subscript"/>
              </w:rPr>
              <w:t>1</w:t>
            </w:r>
            <w:r w:rsidRPr="008E1E30">
              <w:rPr>
                <w:rFonts w:ascii="Times New Roman" w:hAnsi="Times New Roman" w:cs="Times New Roman"/>
                <w:sz w:val="24"/>
                <w:szCs w:val="24"/>
              </w:rPr>
              <w:t xml:space="preserve"> – </w:t>
            </w:r>
            <w:r w:rsidRPr="005C4B71">
              <w:rPr>
                <w:rFonts w:ascii="Times New Roman" w:hAnsi="Times New Roman" w:cs="Times New Roman"/>
                <w:sz w:val="24"/>
                <w:szCs w:val="24"/>
              </w:rPr>
              <w:t>наличие</w:t>
            </w:r>
            <w:r w:rsidRPr="008E1E30">
              <w:rPr>
                <w:rFonts w:ascii="Times New Roman" w:hAnsi="Times New Roman" w:cs="Times New Roman"/>
                <w:sz w:val="24"/>
                <w:szCs w:val="24"/>
              </w:rPr>
              <w:t xml:space="preserve"> </w:t>
            </w:r>
            <w:r w:rsidRPr="005C4B71">
              <w:rPr>
                <w:rFonts w:ascii="Times New Roman" w:hAnsi="Times New Roman" w:cs="Times New Roman"/>
                <w:sz w:val="24"/>
                <w:szCs w:val="24"/>
              </w:rPr>
              <w:t>у</w:t>
            </w:r>
            <w:r w:rsidRPr="008E1E30">
              <w:rPr>
                <w:rFonts w:ascii="Times New Roman" w:hAnsi="Times New Roman" w:cs="Times New Roman"/>
                <w:sz w:val="24"/>
                <w:szCs w:val="24"/>
              </w:rPr>
              <w:t xml:space="preserve"> </w:t>
            </w:r>
            <w:r w:rsidRPr="005C4B71">
              <w:rPr>
                <w:rFonts w:ascii="Times New Roman" w:hAnsi="Times New Roman" w:cs="Times New Roman"/>
                <w:sz w:val="24"/>
                <w:szCs w:val="24"/>
              </w:rPr>
              <w:t>Участника</w:t>
            </w:r>
            <w:r w:rsidRPr="008E1E30">
              <w:rPr>
                <w:rFonts w:ascii="Times New Roman" w:hAnsi="Times New Roman" w:cs="Times New Roman"/>
                <w:sz w:val="24"/>
                <w:szCs w:val="24"/>
              </w:rPr>
              <w:t xml:space="preserve"> </w:t>
            </w:r>
            <w:r w:rsidRPr="005C4B71">
              <w:rPr>
                <w:rFonts w:ascii="Times New Roman" w:hAnsi="Times New Roman" w:cs="Times New Roman"/>
                <w:sz w:val="24"/>
                <w:szCs w:val="24"/>
              </w:rPr>
              <w:t>специалистов</w:t>
            </w:r>
            <w:r w:rsidRPr="008E1E30">
              <w:rPr>
                <w:rFonts w:ascii="Times New Roman" w:hAnsi="Times New Roman" w:cs="Times New Roman"/>
                <w:sz w:val="24"/>
                <w:szCs w:val="24"/>
              </w:rPr>
              <w:t xml:space="preserve">, </w:t>
            </w:r>
            <w:r w:rsidRPr="005C4B71">
              <w:rPr>
                <w:rFonts w:ascii="Times New Roman" w:hAnsi="Times New Roman" w:cs="Times New Roman"/>
                <w:sz w:val="24"/>
                <w:szCs w:val="24"/>
              </w:rPr>
              <w:t>обладающих</w:t>
            </w:r>
            <w:r w:rsidRPr="008E1E30">
              <w:rPr>
                <w:rFonts w:ascii="Times New Roman" w:hAnsi="Times New Roman" w:cs="Times New Roman"/>
                <w:sz w:val="24"/>
                <w:szCs w:val="24"/>
              </w:rPr>
              <w:t xml:space="preserve"> </w:t>
            </w:r>
            <w:r w:rsidR="008E1E30" w:rsidRPr="008E1E30">
              <w:rPr>
                <w:rFonts w:ascii="Times New Roman" w:hAnsi="Times New Roman" w:cs="Times New Roman"/>
                <w:sz w:val="24"/>
                <w:szCs w:val="24"/>
              </w:rPr>
              <w:t>дипломами/ сертификатами в области информационных технологий</w:t>
            </w:r>
            <w:r w:rsidRPr="008E1E30">
              <w:rPr>
                <w:rFonts w:ascii="Times New Roman" w:hAnsi="Times New Roman" w:cs="Times New Roman"/>
                <w:sz w:val="24"/>
                <w:szCs w:val="24"/>
              </w:rPr>
              <w:t>;</w:t>
            </w:r>
          </w:p>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b/>
                <w:sz w:val="24"/>
                <w:szCs w:val="24"/>
                <w:u w:val="single"/>
                <w:lang w:val="en-US"/>
              </w:rPr>
              <w:t>Ci</w:t>
            </w:r>
            <w:r w:rsidRPr="005C4B71">
              <w:rPr>
                <w:rFonts w:ascii="Times New Roman" w:hAnsi="Times New Roman" w:cs="Times New Roman"/>
                <w:b/>
                <w:sz w:val="24"/>
                <w:szCs w:val="24"/>
                <w:u w:val="single"/>
                <w:vertAlign w:val="subscript"/>
              </w:rPr>
              <w:t>2</w:t>
            </w:r>
            <w:r w:rsidRPr="005C4B71">
              <w:rPr>
                <w:rFonts w:ascii="Times New Roman" w:hAnsi="Times New Roman" w:cs="Times New Roman"/>
                <w:sz w:val="24"/>
                <w:szCs w:val="24"/>
              </w:rPr>
              <w:t xml:space="preserve"> – Наличие у Участника специалистов в штате компании, </w:t>
            </w:r>
            <w:r w:rsidRPr="005C4B71">
              <w:rPr>
                <w:rFonts w:ascii="Times New Roman" w:hAnsi="Times New Roman" w:cs="Times New Roman"/>
                <w:sz w:val="24"/>
                <w:szCs w:val="24"/>
                <w:lang w:val="en-US"/>
              </w:rPr>
              <w:t>c</w:t>
            </w:r>
            <w:proofErr w:type="spellStart"/>
            <w:r w:rsidRPr="005C4B71">
              <w:rPr>
                <w:rFonts w:ascii="Times New Roman" w:hAnsi="Times New Roman" w:cs="Times New Roman"/>
                <w:sz w:val="24"/>
                <w:szCs w:val="24"/>
              </w:rPr>
              <w:t>пециалистов</w:t>
            </w:r>
            <w:proofErr w:type="spellEnd"/>
            <w:r w:rsidRPr="005C4B71">
              <w:rPr>
                <w:rFonts w:ascii="Times New Roman" w:hAnsi="Times New Roman" w:cs="Times New Roman"/>
                <w:sz w:val="24"/>
                <w:szCs w:val="24"/>
              </w:rPr>
              <w:t>, обладающих действительным сертификатом CISA (</w:t>
            </w:r>
            <w:proofErr w:type="spellStart"/>
            <w:r w:rsidRPr="005C4B71">
              <w:rPr>
                <w:rFonts w:ascii="Times New Roman" w:hAnsi="Times New Roman" w:cs="Times New Roman"/>
                <w:sz w:val="24"/>
                <w:szCs w:val="24"/>
              </w:rPr>
              <w:t>Certified</w:t>
            </w:r>
            <w:proofErr w:type="spellEnd"/>
            <w:r w:rsidRPr="005C4B71">
              <w:rPr>
                <w:rFonts w:ascii="Times New Roman" w:hAnsi="Times New Roman" w:cs="Times New Roman"/>
                <w:sz w:val="24"/>
                <w:szCs w:val="24"/>
              </w:rPr>
              <w:t xml:space="preserve"> </w:t>
            </w:r>
            <w:proofErr w:type="spellStart"/>
            <w:r w:rsidRPr="005C4B71">
              <w:rPr>
                <w:rFonts w:ascii="Times New Roman" w:hAnsi="Times New Roman" w:cs="Times New Roman"/>
                <w:sz w:val="24"/>
                <w:szCs w:val="24"/>
              </w:rPr>
              <w:t>Information</w:t>
            </w:r>
            <w:proofErr w:type="spellEnd"/>
            <w:r w:rsidRPr="005C4B71">
              <w:rPr>
                <w:rFonts w:ascii="Times New Roman" w:hAnsi="Times New Roman" w:cs="Times New Roman"/>
                <w:sz w:val="24"/>
                <w:szCs w:val="24"/>
              </w:rPr>
              <w:t xml:space="preserve"> </w:t>
            </w:r>
            <w:proofErr w:type="spellStart"/>
            <w:r w:rsidRPr="005C4B71">
              <w:rPr>
                <w:rFonts w:ascii="Times New Roman" w:hAnsi="Times New Roman" w:cs="Times New Roman"/>
                <w:sz w:val="24"/>
                <w:szCs w:val="24"/>
              </w:rPr>
              <w:t>Systems</w:t>
            </w:r>
            <w:proofErr w:type="spellEnd"/>
            <w:r w:rsidRPr="005C4B71">
              <w:rPr>
                <w:rFonts w:ascii="Times New Roman" w:hAnsi="Times New Roman" w:cs="Times New Roman"/>
                <w:sz w:val="24"/>
                <w:szCs w:val="24"/>
              </w:rPr>
              <w:t xml:space="preserve"> </w:t>
            </w:r>
            <w:proofErr w:type="spellStart"/>
            <w:r w:rsidRPr="005C4B71">
              <w:rPr>
                <w:rFonts w:ascii="Times New Roman" w:hAnsi="Times New Roman" w:cs="Times New Roman"/>
                <w:sz w:val="24"/>
                <w:szCs w:val="24"/>
              </w:rPr>
              <w:t>Auditor</w:t>
            </w:r>
            <w:proofErr w:type="spellEnd"/>
            <w:r w:rsidRPr="005C4B71">
              <w:rPr>
                <w:rFonts w:ascii="Times New Roman" w:hAnsi="Times New Roman" w:cs="Times New Roman"/>
                <w:sz w:val="24"/>
                <w:szCs w:val="24"/>
              </w:rPr>
              <w:t>) – сертифицированный аудитор информационных систем;</w:t>
            </w:r>
          </w:p>
          <w:p w:rsidR="005C4B71" w:rsidRPr="005C4B71" w:rsidRDefault="005C4B71" w:rsidP="005C4B71">
            <w:pPr>
              <w:rPr>
                <w:rFonts w:ascii="Times New Roman" w:hAnsi="Times New Roman" w:cs="Times New Roman"/>
                <w:sz w:val="24"/>
                <w:szCs w:val="24"/>
              </w:rPr>
            </w:pPr>
          </w:p>
          <w:tbl>
            <w:tblPr>
              <w:tblW w:w="6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3569"/>
              <w:gridCol w:w="1818"/>
            </w:tblGrid>
            <w:tr w:rsidR="005C4B71" w:rsidRPr="005C4B71" w:rsidTr="002E6A9A">
              <w:trPr>
                <w:trHeight w:val="1689"/>
              </w:trPr>
              <w:tc>
                <w:tcPr>
                  <w:tcW w:w="741" w:type="dxa"/>
                  <w:shd w:val="clear" w:color="auto" w:fill="auto"/>
                </w:tcPr>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b/>
                      <w:sz w:val="24"/>
                      <w:szCs w:val="24"/>
                    </w:rPr>
                    <w:t>С</w:t>
                  </w:r>
                  <w:proofErr w:type="spellStart"/>
                  <w:r w:rsidRPr="005C4B71">
                    <w:rPr>
                      <w:rFonts w:ascii="Times New Roman" w:hAnsi="Times New Roman" w:cs="Times New Roman"/>
                      <w:b/>
                      <w:sz w:val="24"/>
                      <w:szCs w:val="24"/>
                      <w:lang w:val="en-US"/>
                    </w:rPr>
                    <w:t>i</w:t>
                  </w:r>
                  <w:proofErr w:type="spellEnd"/>
                  <w:r w:rsidRPr="005C4B71">
                    <w:rPr>
                      <w:rFonts w:ascii="Times New Roman" w:hAnsi="Times New Roman" w:cs="Times New Roman"/>
                      <w:b/>
                      <w:sz w:val="24"/>
                      <w:szCs w:val="24"/>
                      <w:vertAlign w:val="subscript"/>
                    </w:rPr>
                    <w:t>1</w:t>
                  </w:r>
                </w:p>
              </w:tc>
              <w:tc>
                <w:tcPr>
                  <w:tcW w:w="3569" w:type="dxa"/>
                  <w:shd w:val="clear" w:color="auto" w:fill="auto"/>
                </w:tcPr>
                <w:p w:rsidR="005C4B71" w:rsidRPr="00110A66" w:rsidRDefault="005C4B71" w:rsidP="005C4B71">
                  <w:pPr>
                    <w:rPr>
                      <w:rFonts w:ascii="Times New Roman" w:hAnsi="Times New Roman" w:cs="Times New Roman"/>
                      <w:sz w:val="24"/>
                      <w:szCs w:val="24"/>
                    </w:rPr>
                  </w:pPr>
                  <w:r w:rsidRPr="005C4B71">
                    <w:rPr>
                      <w:rFonts w:ascii="Times New Roman" w:hAnsi="Times New Roman" w:cs="Times New Roman"/>
                      <w:sz w:val="24"/>
                      <w:szCs w:val="24"/>
                    </w:rPr>
                    <w:t>Наличие</w:t>
                  </w:r>
                  <w:r w:rsidRPr="00110A66">
                    <w:rPr>
                      <w:rFonts w:ascii="Times New Roman" w:hAnsi="Times New Roman" w:cs="Times New Roman"/>
                      <w:sz w:val="24"/>
                      <w:szCs w:val="24"/>
                    </w:rPr>
                    <w:t xml:space="preserve"> </w:t>
                  </w:r>
                  <w:r w:rsidRPr="005C4B71">
                    <w:rPr>
                      <w:rFonts w:ascii="Times New Roman" w:hAnsi="Times New Roman" w:cs="Times New Roman"/>
                      <w:sz w:val="24"/>
                      <w:szCs w:val="24"/>
                    </w:rPr>
                    <w:t>у</w:t>
                  </w:r>
                  <w:r w:rsidRPr="00110A66">
                    <w:rPr>
                      <w:rFonts w:ascii="Times New Roman" w:hAnsi="Times New Roman" w:cs="Times New Roman"/>
                      <w:sz w:val="24"/>
                      <w:szCs w:val="24"/>
                    </w:rPr>
                    <w:t xml:space="preserve"> </w:t>
                  </w:r>
                  <w:r w:rsidRPr="005C4B71">
                    <w:rPr>
                      <w:rFonts w:ascii="Times New Roman" w:hAnsi="Times New Roman" w:cs="Times New Roman"/>
                      <w:sz w:val="24"/>
                      <w:szCs w:val="24"/>
                    </w:rPr>
                    <w:t>Участника</w:t>
                  </w:r>
                  <w:r w:rsidRPr="00110A66">
                    <w:rPr>
                      <w:rFonts w:ascii="Times New Roman" w:hAnsi="Times New Roman" w:cs="Times New Roman"/>
                      <w:sz w:val="24"/>
                      <w:szCs w:val="24"/>
                    </w:rPr>
                    <w:t xml:space="preserve"> </w:t>
                  </w:r>
                  <w:r w:rsidRPr="005C4B71">
                    <w:rPr>
                      <w:rFonts w:ascii="Times New Roman" w:hAnsi="Times New Roman" w:cs="Times New Roman"/>
                      <w:sz w:val="24"/>
                      <w:szCs w:val="24"/>
                    </w:rPr>
                    <w:t>специалистов</w:t>
                  </w:r>
                  <w:r w:rsidRPr="00110A66">
                    <w:rPr>
                      <w:rFonts w:ascii="Times New Roman" w:hAnsi="Times New Roman" w:cs="Times New Roman"/>
                      <w:sz w:val="24"/>
                      <w:szCs w:val="24"/>
                    </w:rPr>
                    <w:t xml:space="preserve">, </w:t>
                  </w:r>
                  <w:r w:rsidRPr="005C4B71">
                    <w:rPr>
                      <w:rFonts w:ascii="Times New Roman" w:hAnsi="Times New Roman" w:cs="Times New Roman"/>
                      <w:sz w:val="24"/>
                      <w:szCs w:val="24"/>
                    </w:rPr>
                    <w:t>обладающих</w:t>
                  </w:r>
                  <w:r w:rsidRPr="00110A66">
                    <w:rPr>
                      <w:rFonts w:ascii="Times New Roman" w:hAnsi="Times New Roman" w:cs="Times New Roman"/>
                      <w:sz w:val="24"/>
                      <w:szCs w:val="24"/>
                    </w:rPr>
                    <w:t xml:space="preserve"> </w:t>
                  </w:r>
                  <w:r w:rsidR="00110A66">
                    <w:rPr>
                      <w:rFonts w:ascii="Times New Roman" w:hAnsi="Times New Roman" w:cs="Times New Roman"/>
                      <w:sz w:val="24"/>
                      <w:szCs w:val="24"/>
                    </w:rPr>
                    <w:t>дипломами/ сертификатами в области информационных технологий</w:t>
                  </w:r>
                  <w:r w:rsidRPr="00110A66">
                    <w:rPr>
                      <w:rFonts w:ascii="Times New Roman" w:hAnsi="Times New Roman" w:cs="Times New Roman"/>
                      <w:sz w:val="24"/>
                      <w:szCs w:val="24"/>
                    </w:rPr>
                    <w:t>:</w:t>
                  </w:r>
                </w:p>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sz w:val="24"/>
                      <w:szCs w:val="24"/>
                    </w:rPr>
                    <w:t xml:space="preserve">а) более 10 сотрудников - </w:t>
                  </w:r>
                  <w:r w:rsidRPr="005C4B71">
                    <w:rPr>
                      <w:rFonts w:ascii="Times New Roman" w:hAnsi="Times New Roman" w:cs="Times New Roman"/>
                      <w:b/>
                      <w:sz w:val="24"/>
                      <w:szCs w:val="24"/>
                      <w:u w:val="single"/>
                    </w:rPr>
                    <w:t>0,2</w:t>
                  </w:r>
                  <w:r w:rsidR="008E1E30">
                    <w:rPr>
                      <w:rFonts w:ascii="Times New Roman" w:hAnsi="Times New Roman" w:cs="Times New Roman"/>
                      <w:b/>
                      <w:sz w:val="24"/>
                      <w:szCs w:val="24"/>
                      <w:u w:val="single"/>
                    </w:rPr>
                    <w:t>5</w:t>
                  </w:r>
                  <w:r w:rsidRPr="005C4B71">
                    <w:rPr>
                      <w:rFonts w:ascii="Times New Roman" w:hAnsi="Times New Roman" w:cs="Times New Roman"/>
                      <w:b/>
                      <w:sz w:val="24"/>
                      <w:szCs w:val="24"/>
                      <w:u w:val="single"/>
                    </w:rPr>
                    <w:t xml:space="preserve"> балл</w:t>
                  </w:r>
                  <w:r w:rsidR="008E1E30">
                    <w:rPr>
                      <w:rFonts w:ascii="Times New Roman" w:hAnsi="Times New Roman" w:cs="Times New Roman"/>
                      <w:b/>
                      <w:sz w:val="24"/>
                      <w:szCs w:val="24"/>
                      <w:u w:val="single"/>
                    </w:rPr>
                    <w:t>ов</w:t>
                  </w:r>
                  <w:r w:rsidRPr="005C4B71">
                    <w:rPr>
                      <w:rFonts w:ascii="Times New Roman" w:hAnsi="Times New Roman" w:cs="Times New Roman"/>
                      <w:b/>
                      <w:sz w:val="24"/>
                      <w:szCs w:val="24"/>
                      <w:u w:val="single"/>
                    </w:rPr>
                    <w:t>;</w:t>
                  </w:r>
                </w:p>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sz w:val="24"/>
                      <w:szCs w:val="24"/>
                    </w:rPr>
                    <w:t xml:space="preserve">б) не менее 7 и не более 10 сотрудников (включительно) – </w:t>
                  </w:r>
                  <w:r w:rsidRPr="005C4B71">
                    <w:rPr>
                      <w:rFonts w:ascii="Times New Roman" w:hAnsi="Times New Roman" w:cs="Times New Roman"/>
                      <w:b/>
                      <w:sz w:val="24"/>
                      <w:szCs w:val="24"/>
                      <w:u w:val="single"/>
                    </w:rPr>
                    <w:t>0,1 балл;</w:t>
                  </w:r>
                </w:p>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sz w:val="24"/>
                      <w:szCs w:val="24"/>
                    </w:rPr>
                    <w:t>в) не менее 4 (включительно) и не более 6 сотрудников (включительно) –</w:t>
                  </w:r>
                  <w:r w:rsidRPr="005C4B71">
                    <w:rPr>
                      <w:rFonts w:ascii="Times New Roman" w:hAnsi="Times New Roman" w:cs="Times New Roman"/>
                      <w:b/>
                      <w:sz w:val="24"/>
                      <w:szCs w:val="24"/>
                      <w:u w:val="single"/>
                    </w:rPr>
                    <w:t>0, 05 баллов;</w:t>
                  </w:r>
                </w:p>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sz w:val="24"/>
                      <w:szCs w:val="24"/>
                    </w:rPr>
                    <w:lastRenderedPageBreak/>
                    <w:t xml:space="preserve">г) менее 4 сотрудников и более 1 сотрудников (включительно) – </w:t>
                  </w:r>
                  <w:r w:rsidRPr="005C4B71">
                    <w:rPr>
                      <w:rFonts w:ascii="Times New Roman" w:hAnsi="Times New Roman" w:cs="Times New Roman"/>
                      <w:b/>
                      <w:sz w:val="24"/>
                      <w:szCs w:val="24"/>
                      <w:u w:val="single"/>
                    </w:rPr>
                    <w:t>0 баллов</w:t>
                  </w:r>
                </w:p>
              </w:tc>
              <w:tc>
                <w:tcPr>
                  <w:tcW w:w="1818" w:type="dxa"/>
                  <w:shd w:val="clear" w:color="auto" w:fill="auto"/>
                  <w:vAlign w:val="center"/>
                </w:tcPr>
                <w:p w:rsidR="005C4B71" w:rsidRPr="005C4B71" w:rsidRDefault="005C4B71" w:rsidP="008E1E30">
                  <w:pPr>
                    <w:rPr>
                      <w:rFonts w:ascii="Times New Roman" w:hAnsi="Times New Roman" w:cs="Times New Roman"/>
                      <w:sz w:val="24"/>
                      <w:szCs w:val="24"/>
                    </w:rPr>
                  </w:pPr>
                  <w:r w:rsidRPr="005C4B71">
                    <w:rPr>
                      <w:rFonts w:ascii="Times New Roman" w:hAnsi="Times New Roman" w:cs="Times New Roman"/>
                      <w:sz w:val="24"/>
                      <w:szCs w:val="24"/>
                    </w:rPr>
                    <w:lastRenderedPageBreak/>
                    <w:t>0,2</w:t>
                  </w:r>
                  <w:r w:rsidR="008E1E30">
                    <w:rPr>
                      <w:rFonts w:ascii="Times New Roman" w:hAnsi="Times New Roman" w:cs="Times New Roman"/>
                      <w:sz w:val="24"/>
                      <w:szCs w:val="24"/>
                    </w:rPr>
                    <w:t>5</w:t>
                  </w:r>
                  <w:r w:rsidRPr="005C4B71">
                    <w:rPr>
                      <w:rFonts w:ascii="Times New Roman" w:hAnsi="Times New Roman" w:cs="Times New Roman"/>
                      <w:sz w:val="24"/>
                      <w:szCs w:val="24"/>
                    </w:rPr>
                    <w:t xml:space="preserve"> балл</w:t>
                  </w:r>
                  <w:r w:rsidR="008E1E30">
                    <w:rPr>
                      <w:rFonts w:ascii="Times New Roman" w:hAnsi="Times New Roman" w:cs="Times New Roman"/>
                      <w:sz w:val="24"/>
                      <w:szCs w:val="24"/>
                    </w:rPr>
                    <w:t>ов</w:t>
                  </w:r>
                </w:p>
              </w:tc>
            </w:tr>
            <w:tr w:rsidR="005C4B71" w:rsidRPr="005C4B71" w:rsidTr="002E6A9A">
              <w:trPr>
                <w:trHeight w:val="1689"/>
              </w:trPr>
              <w:tc>
                <w:tcPr>
                  <w:tcW w:w="741" w:type="dxa"/>
                  <w:shd w:val="clear" w:color="auto" w:fill="auto"/>
                </w:tcPr>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b/>
                      <w:sz w:val="24"/>
                      <w:szCs w:val="24"/>
                    </w:rPr>
                    <w:t>С</w:t>
                  </w:r>
                  <w:proofErr w:type="spellStart"/>
                  <w:r w:rsidRPr="005C4B71">
                    <w:rPr>
                      <w:rFonts w:ascii="Times New Roman" w:hAnsi="Times New Roman" w:cs="Times New Roman"/>
                      <w:b/>
                      <w:sz w:val="24"/>
                      <w:szCs w:val="24"/>
                      <w:lang w:val="en-US"/>
                    </w:rPr>
                    <w:t>i</w:t>
                  </w:r>
                  <w:proofErr w:type="spellEnd"/>
                  <w:r w:rsidRPr="005C4B71">
                    <w:rPr>
                      <w:rFonts w:ascii="Times New Roman" w:hAnsi="Times New Roman" w:cs="Times New Roman"/>
                      <w:b/>
                      <w:sz w:val="24"/>
                      <w:szCs w:val="24"/>
                      <w:vertAlign w:val="subscript"/>
                    </w:rPr>
                    <w:t>2</w:t>
                  </w:r>
                </w:p>
              </w:tc>
              <w:tc>
                <w:tcPr>
                  <w:tcW w:w="3569" w:type="dxa"/>
                  <w:shd w:val="clear" w:color="auto" w:fill="auto"/>
                </w:tcPr>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sz w:val="24"/>
                      <w:szCs w:val="24"/>
                    </w:rPr>
                    <w:t>Наличие у Участника специалистов, обладающий действительным сертификатом CISA (</w:t>
                  </w:r>
                  <w:proofErr w:type="spellStart"/>
                  <w:r w:rsidRPr="005C4B71">
                    <w:rPr>
                      <w:rFonts w:ascii="Times New Roman" w:hAnsi="Times New Roman" w:cs="Times New Roman"/>
                      <w:sz w:val="24"/>
                      <w:szCs w:val="24"/>
                    </w:rPr>
                    <w:t>Certified</w:t>
                  </w:r>
                  <w:proofErr w:type="spellEnd"/>
                  <w:r w:rsidRPr="005C4B71">
                    <w:rPr>
                      <w:rFonts w:ascii="Times New Roman" w:hAnsi="Times New Roman" w:cs="Times New Roman"/>
                      <w:sz w:val="24"/>
                      <w:szCs w:val="24"/>
                    </w:rPr>
                    <w:t xml:space="preserve"> </w:t>
                  </w:r>
                  <w:proofErr w:type="spellStart"/>
                  <w:r w:rsidRPr="005C4B71">
                    <w:rPr>
                      <w:rFonts w:ascii="Times New Roman" w:hAnsi="Times New Roman" w:cs="Times New Roman"/>
                      <w:sz w:val="24"/>
                      <w:szCs w:val="24"/>
                    </w:rPr>
                    <w:t>Information</w:t>
                  </w:r>
                  <w:proofErr w:type="spellEnd"/>
                  <w:r w:rsidRPr="005C4B71">
                    <w:rPr>
                      <w:rFonts w:ascii="Times New Roman" w:hAnsi="Times New Roman" w:cs="Times New Roman"/>
                      <w:sz w:val="24"/>
                      <w:szCs w:val="24"/>
                    </w:rPr>
                    <w:t xml:space="preserve"> </w:t>
                  </w:r>
                  <w:proofErr w:type="spellStart"/>
                  <w:r w:rsidRPr="005C4B71">
                    <w:rPr>
                      <w:rFonts w:ascii="Times New Roman" w:hAnsi="Times New Roman" w:cs="Times New Roman"/>
                      <w:sz w:val="24"/>
                      <w:szCs w:val="24"/>
                    </w:rPr>
                    <w:t>Systems</w:t>
                  </w:r>
                  <w:proofErr w:type="spellEnd"/>
                  <w:r w:rsidRPr="005C4B71">
                    <w:rPr>
                      <w:rFonts w:ascii="Times New Roman" w:hAnsi="Times New Roman" w:cs="Times New Roman"/>
                      <w:sz w:val="24"/>
                      <w:szCs w:val="24"/>
                    </w:rPr>
                    <w:t xml:space="preserve"> </w:t>
                  </w:r>
                  <w:proofErr w:type="spellStart"/>
                  <w:proofErr w:type="gramStart"/>
                  <w:r w:rsidRPr="005C4B71">
                    <w:rPr>
                      <w:rFonts w:ascii="Times New Roman" w:hAnsi="Times New Roman" w:cs="Times New Roman"/>
                      <w:sz w:val="24"/>
                      <w:szCs w:val="24"/>
                    </w:rPr>
                    <w:t>Auditor</w:t>
                  </w:r>
                  <w:proofErr w:type="spellEnd"/>
                  <w:r w:rsidRPr="005C4B71">
                    <w:rPr>
                      <w:rFonts w:ascii="Times New Roman" w:hAnsi="Times New Roman" w:cs="Times New Roman"/>
                      <w:sz w:val="24"/>
                      <w:szCs w:val="24"/>
                    </w:rPr>
                    <w:t>)–</w:t>
                  </w:r>
                  <w:proofErr w:type="gramEnd"/>
                  <w:r w:rsidRPr="005C4B71">
                    <w:rPr>
                      <w:rFonts w:ascii="Times New Roman" w:hAnsi="Times New Roman" w:cs="Times New Roman"/>
                      <w:sz w:val="24"/>
                      <w:szCs w:val="24"/>
                    </w:rPr>
                    <w:t xml:space="preserve"> сертифицированный аудитор информационных систем</w:t>
                  </w:r>
                  <w:r w:rsidR="00EA5D65">
                    <w:rPr>
                      <w:rFonts w:ascii="Times New Roman" w:hAnsi="Times New Roman" w:cs="Times New Roman"/>
                      <w:sz w:val="24"/>
                      <w:szCs w:val="24"/>
                    </w:rPr>
                    <w:t xml:space="preserve"> и/или </w:t>
                  </w:r>
                  <w:r w:rsidR="00EA5D65">
                    <w:rPr>
                      <w:rFonts w:ascii="Times New Roman" w:hAnsi="Times New Roman" w:cs="Times New Roman"/>
                      <w:sz w:val="24"/>
                      <w:szCs w:val="24"/>
                      <w:lang w:val="en-US"/>
                    </w:rPr>
                    <w:t>CIA</w:t>
                  </w:r>
                  <w:r w:rsidR="00EA5D65" w:rsidRPr="00EA5D65">
                    <w:rPr>
                      <w:rFonts w:ascii="Times New Roman" w:hAnsi="Times New Roman" w:cs="Times New Roman"/>
                      <w:sz w:val="24"/>
                      <w:szCs w:val="24"/>
                    </w:rPr>
                    <w:t xml:space="preserve">  - Дипломированный внутренний аудитор</w:t>
                  </w:r>
                  <w:r w:rsidRPr="005C4B71">
                    <w:rPr>
                      <w:rFonts w:ascii="Times New Roman" w:hAnsi="Times New Roman" w:cs="Times New Roman"/>
                      <w:sz w:val="24"/>
                      <w:szCs w:val="24"/>
                    </w:rPr>
                    <w:t xml:space="preserve">: </w:t>
                  </w:r>
                </w:p>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sz w:val="24"/>
                      <w:szCs w:val="24"/>
                    </w:rPr>
                    <w:t xml:space="preserve">а) 1 и более сотрудников - </w:t>
                  </w:r>
                  <w:r w:rsidRPr="005C4B71">
                    <w:rPr>
                      <w:rFonts w:ascii="Times New Roman" w:hAnsi="Times New Roman" w:cs="Times New Roman"/>
                      <w:b/>
                      <w:sz w:val="24"/>
                      <w:szCs w:val="24"/>
                      <w:u w:val="single"/>
                    </w:rPr>
                    <w:t>0,2</w:t>
                  </w:r>
                  <w:r w:rsidR="008E1E30">
                    <w:rPr>
                      <w:rFonts w:ascii="Times New Roman" w:hAnsi="Times New Roman" w:cs="Times New Roman"/>
                      <w:b/>
                      <w:sz w:val="24"/>
                      <w:szCs w:val="24"/>
                      <w:u w:val="single"/>
                    </w:rPr>
                    <w:t>5</w:t>
                  </w:r>
                  <w:r w:rsidRPr="005C4B71">
                    <w:rPr>
                      <w:rFonts w:ascii="Times New Roman" w:hAnsi="Times New Roman" w:cs="Times New Roman"/>
                      <w:b/>
                      <w:sz w:val="24"/>
                      <w:szCs w:val="24"/>
                      <w:u w:val="single"/>
                    </w:rPr>
                    <w:t xml:space="preserve"> балл</w:t>
                  </w:r>
                  <w:r w:rsidR="008E1E30">
                    <w:rPr>
                      <w:rFonts w:ascii="Times New Roman" w:hAnsi="Times New Roman" w:cs="Times New Roman"/>
                      <w:b/>
                      <w:sz w:val="24"/>
                      <w:szCs w:val="24"/>
                      <w:u w:val="single"/>
                    </w:rPr>
                    <w:t>ов</w:t>
                  </w:r>
                  <w:r w:rsidRPr="005C4B71">
                    <w:rPr>
                      <w:rFonts w:ascii="Times New Roman" w:hAnsi="Times New Roman" w:cs="Times New Roman"/>
                      <w:b/>
                      <w:sz w:val="24"/>
                      <w:szCs w:val="24"/>
                      <w:u w:val="single"/>
                    </w:rPr>
                    <w:t>;</w:t>
                  </w:r>
                </w:p>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sz w:val="24"/>
                      <w:szCs w:val="24"/>
                    </w:rPr>
                    <w:t xml:space="preserve">б) специалисты отсутствуют – </w:t>
                  </w:r>
                  <w:r w:rsidRPr="005C4B71">
                    <w:rPr>
                      <w:rFonts w:ascii="Times New Roman" w:hAnsi="Times New Roman" w:cs="Times New Roman"/>
                      <w:b/>
                      <w:sz w:val="24"/>
                      <w:szCs w:val="24"/>
                      <w:u w:val="single"/>
                    </w:rPr>
                    <w:t>0 баллов</w:t>
                  </w:r>
                </w:p>
              </w:tc>
              <w:tc>
                <w:tcPr>
                  <w:tcW w:w="1818" w:type="dxa"/>
                  <w:shd w:val="clear" w:color="auto" w:fill="auto"/>
                  <w:vAlign w:val="center"/>
                </w:tcPr>
                <w:p w:rsidR="005C4B71" w:rsidRPr="005C4B71" w:rsidRDefault="005C4B71" w:rsidP="008E1E30">
                  <w:pPr>
                    <w:rPr>
                      <w:rFonts w:ascii="Times New Roman" w:hAnsi="Times New Roman" w:cs="Times New Roman"/>
                      <w:sz w:val="24"/>
                      <w:szCs w:val="24"/>
                    </w:rPr>
                  </w:pPr>
                  <w:r w:rsidRPr="005C4B71">
                    <w:rPr>
                      <w:rFonts w:ascii="Times New Roman" w:hAnsi="Times New Roman" w:cs="Times New Roman"/>
                      <w:sz w:val="24"/>
                      <w:szCs w:val="24"/>
                    </w:rPr>
                    <w:t>0,2</w:t>
                  </w:r>
                  <w:r w:rsidR="008E1E30">
                    <w:rPr>
                      <w:rFonts w:ascii="Times New Roman" w:hAnsi="Times New Roman" w:cs="Times New Roman"/>
                      <w:sz w:val="24"/>
                      <w:szCs w:val="24"/>
                    </w:rPr>
                    <w:t>5</w:t>
                  </w:r>
                  <w:r w:rsidRPr="005C4B71">
                    <w:rPr>
                      <w:rFonts w:ascii="Times New Roman" w:hAnsi="Times New Roman" w:cs="Times New Roman"/>
                      <w:sz w:val="24"/>
                      <w:szCs w:val="24"/>
                    </w:rPr>
                    <w:t xml:space="preserve"> балл</w:t>
                  </w:r>
                  <w:r w:rsidR="008E1E30">
                    <w:rPr>
                      <w:rFonts w:ascii="Times New Roman" w:hAnsi="Times New Roman" w:cs="Times New Roman"/>
                      <w:sz w:val="24"/>
                      <w:szCs w:val="24"/>
                    </w:rPr>
                    <w:t>ов</w:t>
                  </w:r>
                </w:p>
              </w:tc>
            </w:tr>
          </w:tbl>
          <w:p w:rsidR="005C4B71" w:rsidRPr="005C4B71" w:rsidRDefault="005C4B71" w:rsidP="005C4B71">
            <w:pPr>
              <w:rPr>
                <w:rFonts w:ascii="Times New Roman" w:hAnsi="Times New Roman" w:cs="Times New Roman"/>
                <w:sz w:val="24"/>
                <w:szCs w:val="24"/>
              </w:rPr>
            </w:pPr>
          </w:p>
        </w:tc>
      </w:tr>
      <w:tr w:rsidR="005C4B71" w:rsidRPr="005C4B71" w:rsidTr="00EA7AE9">
        <w:trPr>
          <w:trHeight w:val="712"/>
        </w:trPr>
        <w:tc>
          <w:tcPr>
            <w:tcW w:w="992" w:type="dxa"/>
            <w:shd w:val="clear" w:color="auto" w:fill="auto"/>
            <w:noWrap/>
            <w:vAlign w:val="center"/>
          </w:tcPr>
          <w:p w:rsidR="005C4B71" w:rsidRPr="005C4B71" w:rsidRDefault="005C4B71" w:rsidP="005C4B71">
            <w:pPr>
              <w:rPr>
                <w:rFonts w:ascii="Times New Roman" w:hAnsi="Times New Roman" w:cs="Times New Roman"/>
                <w:b/>
                <w:bCs/>
                <w:sz w:val="24"/>
                <w:szCs w:val="24"/>
              </w:rPr>
            </w:pPr>
            <w:r w:rsidRPr="005C4B71">
              <w:rPr>
                <w:rFonts w:ascii="Times New Roman" w:hAnsi="Times New Roman" w:cs="Times New Roman"/>
                <w:b/>
                <w:bCs/>
                <w:sz w:val="24"/>
                <w:szCs w:val="24"/>
              </w:rPr>
              <w:lastRenderedPageBreak/>
              <w:t>2.2</w:t>
            </w:r>
          </w:p>
        </w:tc>
        <w:tc>
          <w:tcPr>
            <w:tcW w:w="2414" w:type="dxa"/>
            <w:shd w:val="clear" w:color="auto" w:fill="auto"/>
            <w:vAlign w:val="center"/>
          </w:tcPr>
          <w:p w:rsidR="005C4B71" w:rsidRPr="005C4B71" w:rsidRDefault="005C4B71" w:rsidP="005C4B71">
            <w:pPr>
              <w:rPr>
                <w:rFonts w:ascii="Times New Roman" w:hAnsi="Times New Roman" w:cs="Times New Roman"/>
                <w:b/>
                <w:sz w:val="24"/>
                <w:szCs w:val="24"/>
              </w:rPr>
            </w:pPr>
            <w:r w:rsidRPr="005C4B71">
              <w:rPr>
                <w:rFonts w:ascii="Times New Roman" w:hAnsi="Times New Roman" w:cs="Times New Roman"/>
                <w:b/>
                <w:sz w:val="24"/>
                <w:szCs w:val="24"/>
              </w:rPr>
              <w:t>опыт и репутация Участника закупки</w:t>
            </w:r>
          </w:p>
        </w:tc>
        <w:tc>
          <w:tcPr>
            <w:tcW w:w="992" w:type="dxa"/>
            <w:shd w:val="clear" w:color="auto" w:fill="auto"/>
            <w:noWrap/>
            <w:vAlign w:val="center"/>
          </w:tcPr>
          <w:p w:rsidR="005C4B71" w:rsidRPr="005C4B71" w:rsidRDefault="005C4B71" w:rsidP="005C4B71">
            <w:pPr>
              <w:rPr>
                <w:rFonts w:ascii="Times New Roman" w:hAnsi="Times New Roman" w:cs="Times New Roman"/>
                <w:bCs/>
                <w:sz w:val="24"/>
                <w:szCs w:val="24"/>
              </w:rPr>
            </w:pPr>
          </w:p>
        </w:tc>
        <w:tc>
          <w:tcPr>
            <w:tcW w:w="5699" w:type="dxa"/>
            <w:tcBorders>
              <w:bottom w:val="single" w:sz="4" w:space="0" w:color="auto"/>
            </w:tcBorders>
            <w:shd w:val="clear" w:color="auto" w:fill="auto"/>
          </w:tcPr>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sz w:val="24"/>
                <w:szCs w:val="24"/>
              </w:rPr>
              <w:t>Рейтинг, присуждаемый i-й Заявке по критерию «</w:t>
            </w:r>
            <w:r w:rsidRPr="005C4B71">
              <w:rPr>
                <w:rFonts w:ascii="Times New Roman" w:hAnsi="Times New Roman" w:cs="Times New Roman"/>
                <w:b/>
                <w:sz w:val="24"/>
                <w:szCs w:val="24"/>
              </w:rPr>
              <w:t>Опыт и репутация участника закупки</w:t>
            </w:r>
            <w:r w:rsidRPr="005C4B71">
              <w:rPr>
                <w:rFonts w:ascii="Times New Roman" w:hAnsi="Times New Roman" w:cs="Times New Roman"/>
                <w:sz w:val="24"/>
                <w:szCs w:val="24"/>
              </w:rPr>
              <w:t>», определяется по формуле:</w:t>
            </w:r>
          </w:p>
          <w:p w:rsidR="005C4B71" w:rsidRPr="005C4B71" w:rsidRDefault="005C4B71" w:rsidP="005C4B71">
            <w:pPr>
              <w:rPr>
                <w:rFonts w:ascii="Times New Roman" w:hAnsi="Times New Roman" w:cs="Times New Roman"/>
                <w:b/>
                <w:sz w:val="24"/>
                <w:szCs w:val="24"/>
              </w:rPr>
            </w:pPr>
            <w:proofErr w:type="spellStart"/>
            <w:r w:rsidRPr="005C4B71">
              <w:rPr>
                <w:rFonts w:ascii="Times New Roman" w:hAnsi="Times New Roman" w:cs="Times New Roman"/>
                <w:b/>
                <w:sz w:val="24"/>
                <w:szCs w:val="24"/>
                <w:lang w:val="en-US"/>
              </w:rPr>
              <w:t>Rdi</w:t>
            </w:r>
            <w:proofErr w:type="spellEnd"/>
            <w:r w:rsidRPr="005C4B71">
              <w:rPr>
                <w:rFonts w:ascii="Times New Roman" w:hAnsi="Times New Roman" w:cs="Times New Roman"/>
                <w:b/>
                <w:sz w:val="24"/>
                <w:szCs w:val="24"/>
              </w:rPr>
              <w:t xml:space="preserve"> = (</w:t>
            </w:r>
            <w:r w:rsidRPr="005C4B71">
              <w:rPr>
                <w:rFonts w:ascii="Times New Roman" w:hAnsi="Times New Roman" w:cs="Times New Roman"/>
                <w:b/>
                <w:sz w:val="24"/>
                <w:szCs w:val="24"/>
                <w:lang w:val="en-US"/>
              </w:rPr>
              <w:t>Ci</w:t>
            </w:r>
            <w:r w:rsidR="008E1E30">
              <w:rPr>
                <w:rFonts w:ascii="Times New Roman" w:hAnsi="Times New Roman" w:cs="Times New Roman"/>
                <w:b/>
                <w:sz w:val="24"/>
                <w:szCs w:val="24"/>
                <w:vertAlign w:val="subscript"/>
              </w:rPr>
              <w:t>3</w:t>
            </w:r>
            <w:r w:rsidRPr="005C4B71">
              <w:rPr>
                <w:rFonts w:ascii="Times New Roman" w:hAnsi="Times New Roman" w:cs="Times New Roman"/>
                <w:b/>
                <w:sz w:val="24"/>
                <w:szCs w:val="24"/>
              </w:rPr>
              <w:t xml:space="preserve"> + </w:t>
            </w:r>
            <w:r w:rsidRPr="005C4B71">
              <w:rPr>
                <w:rFonts w:ascii="Times New Roman" w:hAnsi="Times New Roman" w:cs="Times New Roman"/>
                <w:b/>
                <w:sz w:val="24"/>
                <w:szCs w:val="24"/>
                <w:lang w:val="en-US"/>
              </w:rPr>
              <w:t>Ci</w:t>
            </w:r>
            <w:r w:rsidR="008E1E30">
              <w:rPr>
                <w:rFonts w:ascii="Times New Roman" w:hAnsi="Times New Roman" w:cs="Times New Roman"/>
                <w:b/>
                <w:sz w:val="24"/>
                <w:szCs w:val="24"/>
                <w:vertAlign w:val="subscript"/>
              </w:rPr>
              <w:t>4</w:t>
            </w:r>
            <w:r w:rsidRPr="005C4B71">
              <w:rPr>
                <w:rFonts w:ascii="Times New Roman" w:hAnsi="Times New Roman" w:cs="Times New Roman"/>
                <w:b/>
                <w:sz w:val="24"/>
                <w:szCs w:val="24"/>
              </w:rPr>
              <w:t>)</w:t>
            </w:r>
          </w:p>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sz w:val="24"/>
                <w:szCs w:val="24"/>
              </w:rPr>
              <w:t xml:space="preserve">где: </w:t>
            </w:r>
          </w:p>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b/>
                <w:sz w:val="24"/>
                <w:szCs w:val="24"/>
              </w:rPr>
              <w:t>R</w:t>
            </w:r>
            <w:r w:rsidRPr="005C4B71">
              <w:rPr>
                <w:rFonts w:ascii="Times New Roman" w:hAnsi="Times New Roman" w:cs="Times New Roman"/>
                <w:b/>
                <w:sz w:val="24"/>
                <w:szCs w:val="24"/>
                <w:lang w:val="en-US"/>
              </w:rPr>
              <w:t>d</w:t>
            </w:r>
            <w:r w:rsidRPr="005C4B71">
              <w:rPr>
                <w:rFonts w:ascii="Times New Roman" w:hAnsi="Times New Roman" w:cs="Times New Roman"/>
                <w:b/>
                <w:sz w:val="24"/>
                <w:szCs w:val="24"/>
              </w:rPr>
              <w:t xml:space="preserve">i </w:t>
            </w:r>
            <w:r w:rsidRPr="005C4B71">
              <w:rPr>
                <w:rFonts w:ascii="Times New Roman" w:hAnsi="Times New Roman" w:cs="Times New Roman"/>
                <w:sz w:val="24"/>
                <w:szCs w:val="24"/>
              </w:rPr>
              <w:t>- рейтинг, присуждаемый i-й заявке по указанному критерию;</w:t>
            </w:r>
          </w:p>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b/>
                <w:sz w:val="24"/>
                <w:szCs w:val="24"/>
                <w:lang w:val="en-US"/>
              </w:rPr>
              <w:t>k</w:t>
            </w:r>
            <w:r w:rsidRPr="005C4B71">
              <w:rPr>
                <w:rFonts w:ascii="Times New Roman" w:hAnsi="Times New Roman" w:cs="Times New Roman"/>
                <w:b/>
                <w:sz w:val="24"/>
                <w:szCs w:val="24"/>
                <w:vertAlign w:val="subscript"/>
              </w:rPr>
              <w:t>2</w:t>
            </w:r>
            <w:r w:rsidRPr="005C4B71">
              <w:rPr>
                <w:rFonts w:ascii="Times New Roman" w:hAnsi="Times New Roman" w:cs="Times New Roman"/>
                <w:b/>
                <w:sz w:val="24"/>
                <w:szCs w:val="24"/>
              </w:rPr>
              <w:t xml:space="preserve"> </w:t>
            </w:r>
            <w:r w:rsidRPr="005C4B71">
              <w:rPr>
                <w:rFonts w:ascii="Times New Roman" w:hAnsi="Times New Roman" w:cs="Times New Roman"/>
                <w:sz w:val="24"/>
                <w:szCs w:val="24"/>
              </w:rPr>
              <w:t>- значимость критерия;</w:t>
            </w:r>
          </w:p>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b/>
                <w:sz w:val="24"/>
                <w:szCs w:val="24"/>
                <w:u w:val="single"/>
                <w:lang w:val="en-US"/>
              </w:rPr>
              <w:t>Ci</w:t>
            </w:r>
            <w:r w:rsidR="008E1E30">
              <w:rPr>
                <w:rFonts w:ascii="Times New Roman" w:hAnsi="Times New Roman" w:cs="Times New Roman"/>
                <w:b/>
                <w:sz w:val="24"/>
                <w:szCs w:val="24"/>
                <w:u w:val="single"/>
                <w:vertAlign w:val="subscript"/>
              </w:rPr>
              <w:t>3</w:t>
            </w:r>
            <w:r w:rsidRPr="005C4B71">
              <w:rPr>
                <w:rFonts w:ascii="Times New Roman" w:hAnsi="Times New Roman" w:cs="Times New Roman"/>
                <w:sz w:val="24"/>
                <w:szCs w:val="24"/>
                <w:u w:val="single"/>
              </w:rPr>
              <w:t xml:space="preserve"> </w:t>
            </w:r>
            <w:r w:rsidRPr="005C4B71">
              <w:rPr>
                <w:rFonts w:ascii="Times New Roman" w:hAnsi="Times New Roman" w:cs="Times New Roman"/>
                <w:sz w:val="24"/>
                <w:szCs w:val="24"/>
              </w:rPr>
              <w:t>– Опыт Участника за 2014</w:t>
            </w:r>
            <w:r w:rsidR="006F1AD0">
              <w:rPr>
                <w:rFonts w:ascii="Times New Roman" w:hAnsi="Times New Roman" w:cs="Times New Roman"/>
                <w:sz w:val="24"/>
                <w:szCs w:val="24"/>
              </w:rPr>
              <w:t xml:space="preserve"> -</w:t>
            </w:r>
            <w:r w:rsidRPr="005C4B71">
              <w:rPr>
                <w:rFonts w:ascii="Times New Roman" w:hAnsi="Times New Roman" w:cs="Times New Roman"/>
                <w:sz w:val="24"/>
                <w:szCs w:val="24"/>
              </w:rPr>
              <w:t xml:space="preserve"> 201</w:t>
            </w:r>
            <w:r w:rsidR="006F1AD0">
              <w:rPr>
                <w:rFonts w:ascii="Times New Roman" w:hAnsi="Times New Roman" w:cs="Times New Roman"/>
                <w:sz w:val="24"/>
                <w:szCs w:val="24"/>
              </w:rPr>
              <w:t>8</w:t>
            </w:r>
            <w:r w:rsidRPr="005C4B71">
              <w:rPr>
                <w:rFonts w:ascii="Times New Roman" w:hAnsi="Times New Roman" w:cs="Times New Roman"/>
                <w:sz w:val="24"/>
                <w:szCs w:val="24"/>
              </w:rPr>
              <w:t xml:space="preserve"> годы по реализации проектов </w:t>
            </w:r>
            <w:r w:rsidR="006F1AD0" w:rsidRPr="006F1AD0">
              <w:rPr>
                <w:rFonts w:ascii="Times New Roman" w:hAnsi="Times New Roman" w:cs="Times New Roman"/>
                <w:sz w:val="24"/>
                <w:szCs w:val="24"/>
              </w:rPr>
              <w:t>по автоматизации деятельности Заказчиков</w:t>
            </w:r>
            <w:r w:rsidRPr="005C4B71">
              <w:rPr>
                <w:rFonts w:ascii="Times New Roman" w:hAnsi="Times New Roman" w:cs="Times New Roman"/>
                <w:sz w:val="24"/>
                <w:szCs w:val="24"/>
              </w:rPr>
              <w:t>;</w:t>
            </w:r>
            <w:r w:rsidRPr="005C4B71">
              <w:rPr>
                <w:rFonts w:ascii="Times New Roman" w:hAnsi="Times New Roman" w:cs="Times New Roman"/>
                <w:sz w:val="24"/>
                <w:szCs w:val="24"/>
                <w:vertAlign w:val="superscript"/>
              </w:rPr>
              <w:footnoteReference w:id="1"/>
            </w:r>
          </w:p>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b/>
                <w:sz w:val="24"/>
                <w:szCs w:val="24"/>
                <w:u w:val="single"/>
                <w:lang w:val="en-US"/>
              </w:rPr>
              <w:t>Ci</w:t>
            </w:r>
            <w:r w:rsidR="008E1E30">
              <w:rPr>
                <w:rFonts w:ascii="Times New Roman" w:hAnsi="Times New Roman" w:cs="Times New Roman"/>
                <w:b/>
                <w:sz w:val="24"/>
                <w:szCs w:val="24"/>
                <w:u w:val="single"/>
                <w:vertAlign w:val="subscript"/>
              </w:rPr>
              <w:t>4</w:t>
            </w:r>
            <w:r w:rsidRPr="005C4B71">
              <w:rPr>
                <w:rFonts w:ascii="Times New Roman" w:hAnsi="Times New Roman" w:cs="Times New Roman"/>
                <w:sz w:val="24"/>
                <w:szCs w:val="24"/>
              </w:rPr>
              <w:t xml:space="preserve"> – </w:t>
            </w:r>
            <w:r w:rsidR="006F1AD0" w:rsidRPr="006F1AD0">
              <w:rPr>
                <w:rFonts w:ascii="Times New Roman" w:hAnsi="Times New Roman" w:cs="Times New Roman"/>
                <w:sz w:val="24"/>
                <w:szCs w:val="24"/>
              </w:rPr>
              <w:t xml:space="preserve">Наличие собственных разработок и/или </w:t>
            </w:r>
            <w:r w:rsidR="008E1E30">
              <w:rPr>
                <w:rFonts w:ascii="Times New Roman" w:hAnsi="Times New Roman" w:cs="Times New Roman"/>
                <w:sz w:val="24"/>
                <w:szCs w:val="24"/>
              </w:rPr>
              <w:t>наличи</w:t>
            </w:r>
            <w:r w:rsidR="006F1AD0" w:rsidRPr="006F1AD0">
              <w:rPr>
                <w:rFonts w:ascii="Times New Roman" w:hAnsi="Times New Roman" w:cs="Times New Roman"/>
                <w:sz w:val="24"/>
                <w:szCs w:val="24"/>
              </w:rPr>
              <w:t>е исключительных прав на автоматизированные системы по автоматизации деятельности Заказчиков</w:t>
            </w:r>
            <w:r w:rsidRPr="005C4B71">
              <w:rPr>
                <w:rFonts w:ascii="Times New Roman" w:hAnsi="Times New Roman" w:cs="Times New Roman"/>
                <w:sz w:val="24"/>
                <w:szCs w:val="24"/>
              </w:rPr>
              <w:t>:</w:t>
            </w:r>
          </w:p>
          <w:tbl>
            <w:tblPr>
              <w:tblW w:w="6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4111"/>
              <w:gridCol w:w="1276"/>
            </w:tblGrid>
            <w:tr w:rsidR="005C4B71" w:rsidRPr="005C4B71" w:rsidTr="002D2D2C">
              <w:tc>
                <w:tcPr>
                  <w:tcW w:w="741" w:type="dxa"/>
                  <w:shd w:val="clear" w:color="auto" w:fill="auto"/>
                </w:tcPr>
                <w:p w:rsidR="005C4B71" w:rsidRPr="005C4B71" w:rsidRDefault="008E1E30" w:rsidP="005C4B71">
                  <w:pPr>
                    <w:rPr>
                      <w:rFonts w:ascii="Times New Roman" w:hAnsi="Times New Roman" w:cs="Times New Roman"/>
                      <w:sz w:val="24"/>
                      <w:szCs w:val="24"/>
                    </w:rPr>
                  </w:pPr>
                  <w:r w:rsidRPr="008E1E30">
                    <w:rPr>
                      <w:rFonts w:ascii="Times New Roman" w:hAnsi="Times New Roman" w:cs="Times New Roman"/>
                      <w:b/>
                      <w:sz w:val="24"/>
                      <w:szCs w:val="24"/>
                      <w:u w:val="single"/>
                      <w:lang w:val="en-US"/>
                    </w:rPr>
                    <w:t>Ci</w:t>
                  </w:r>
                  <w:r w:rsidRPr="008E1E30">
                    <w:rPr>
                      <w:rFonts w:ascii="Times New Roman" w:hAnsi="Times New Roman" w:cs="Times New Roman"/>
                      <w:b/>
                      <w:sz w:val="24"/>
                      <w:szCs w:val="24"/>
                      <w:u w:val="single"/>
                      <w:vertAlign w:val="subscript"/>
                    </w:rPr>
                    <w:t>3</w:t>
                  </w:r>
                </w:p>
              </w:tc>
              <w:tc>
                <w:tcPr>
                  <w:tcW w:w="4111" w:type="dxa"/>
                  <w:shd w:val="clear" w:color="auto" w:fill="auto"/>
                </w:tcPr>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sz w:val="24"/>
                      <w:szCs w:val="24"/>
                    </w:rPr>
                    <w:t>Опыт Участника за 2014</w:t>
                  </w:r>
                  <w:r w:rsidR="006F1AD0">
                    <w:rPr>
                      <w:rFonts w:ascii="Times New Roman" w:hAnsi="Times New Roman" w:cs="Times New Roman"/>
                      <w:sz w:val="24"/>
                      <w:szCs w:val="24"/>
                    </w:rPr>
                    <w:t>- 2018</w:t>
                  </w:r>
                  <w:r w:rsidRPr="005C4B71">
                    <w:rPr>
                      <w:rFonts w:ascii="Times New Roman" w:hAnsi="Times New Roman" w:cs="Times New Roman"/>
                      <w:sz w:val="24"/>
                      <w:szCs w:val="24"/>
                    </w:rPr>
                    <w:t xml:space="preserve"> годы по реализации проектов по </w:t>
                  </w:r>
                  <w:r>
                    <w:rPr>
                      <w:rFonts w:ascii="Times New Roman" w:hAnsi="Times New Roman" w:cs="Times New Roman"/>
                      <w:sz w:val="24"/>
                      <w:szCs w:val="24"/>
                    </w:rPr>
                    <w:t>автоматизации деятельности Заказчик</w:t>
                  </w:r>
                  <w:r w:rsidR="006F1AD0">
                    <w:rPr>
                      <w:rFonts w:ascii="Times New Roman" w:hAnsi="Times New Roman" w:cs="Times New Roman"/>
                      <w:sz w:val="24"/>
                      <w:szCs w:val="24"/>
                    </w:rPr>
                    <w:t>ов</w:t>
                  </w:r>
                  <w:r w:rsidRPr="005C4B71">
                    <w:rPr>
                      <w:rFonts w:ascii="Times New Roman" w:hAnsi="Times New Roman" w:cs="Times New Roman"/>
                      <w:sz w:val="24"/>
                      <w:szCs w:val="24"/>
                    </w:rPr>
                    <w:t xml:space="preserve">: </w:t>
                  </w:r>
                </w:p>
                <w:p w:rsidR="005C4B71" w:rsidRPr="00EA5D65" w:rsidRDefault="005C4B71" w:rsidP="005C4B71">
                  <w:pPr>
                    <w:rPr>
                      <w:rFonts w:ascii="Times New Roman" w:hAnsi="Times New Roman" w:cs="Times New Roman"/>
                      <w:b/>
                      <w:sz w:val="24"/>
                      <w:szCs w:val="24"/>
                      <w:u w:val="single"/>
                    </w:rPr>
                  </w:pPr>
                  <w:r w:rsidRPr="005C4B71">
                    <w:rPr>
                      <w:rFonts w:ascii="Times New Roman" w:hAnsi="Times New Roman" w:cs="Times New Roman"/>
                      <w:sz w:val="24"/>
                      <w:szCs w:val="24"/>
                    </w:rPr>
                    <w:t xml:space="preserve">а) 1 и более исполненных договоров  – </w:t>
                  </w:r>
                  <w:r w:rsidRPr="005C4B71">
                    <w:rPr>
                      <w:rFonts w:ascii="Times New Roman" w:hAnsi="Times New Roman" w:cs="Times New Roman"/>
                      <w:b/>
                      <w:sz w:val="24"/>
                      <w:szCs w:val="24"/>
                      <w:u w:val="single"/>
                    </w:rPr>
                    <w:t>0,2</w:t>
                  </w:r>
                  <w:r w:rsidR="00EA5D65" w:rsidRPr="00EA5D65">
                    <w:rPr>
                      <w:rFonts w:ascii="Times New Roman" w:hAnsi="Times New Roman" w:cs="Times New Roman"/>
                      <w:b/>
                      <w:sz w:val="24"/>
                      <w:szCs w:val="24"/>
                      <w:u w:val="single"/>
                    </w:rPr>
                    <w:t>5</w:t>
                  </w:r>
                  <w:r w:rsidRPr="005C4B71">
                    <w:rPr>
                      <w:rFonts w:ascii="Times New Roman" w:hAnsi="Times New Roman" w:cs="Times New Roman"/>
                      <w:b/>
                      <w:sz w:val="24"/>
                      <w:szCs w:val="24"/>
                      <w:u w:val="single"/>
                    </w:rPr>
                    <w:t xml:space="preserve"> балл</w:t>
                  </w:r>
                  <w:r w:rsidR="00EA5D65">
                    <w:rPr>
                      <w:rFonts w:ascii="Times New Roman" w:hAnsi="Times New Roman" w:cs="Times New Roman"/>
                      <w:b/>
                      <w:sz w:val="24"/>
                      <w:szCs w:val="24"/>
                      <w:u w:val="single"/>
                    </w:rPr>
                    <w:t>ов</w:t>
                  </w:r>
                </w:p>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sz w:val="24"/>
                      <w:szCs w:val="24"/>
                    </w:rPr>
                    <w:lastRenderedPageBreak/>
                    <w:t xml:space="preserve">б) </w:t>
                  </w:r>
                  <w:proofErr w:type="gramStart"/>
                  <w:r w:rsidRPr="005C4B71">
                    <w:rPr>
                      <w:rFonts w:ascii="Times New Roman" w:hAnsi="Times New Roman" w:cs="Times New Roman"/>
                      <w:sz w:val="24"/>
                      <w:szCs w:val="24"/>
                    </w:rPr>
                    <w:t>исполненные  договоры</w:t>
                  </w:r>
                  <w:proofErr w:type="gramEnd"/>
                  <w:r w:rsidRPr="005C4B71">
                    <w:rPr>
                      <w:rFonts w:ascii="Times New Roman" w:hAnsi="Times New Roman" w:cs="Times New Roman"/>
                      <w:sz w:val="24"/>
                      <w:szCs w:val="24"/>
                    </w:rPr>
                    <w:t xml:space="preserve"> отсутствуют– </w:t>
                  </w:r>
                  <w:r w:rsidRPr="005C4B71">
                    <w:rPr>
                      <w:rFonts w:ascii="Times New Roman" w:hAnsi="Times New Roman" w:cs="Times New Roman"/>
                      <w:b/>
                      <w:sz w:val="24"/>
                      <w:szCs w:val="24"/>
                      <w:u w:val="single"/>
                    </w:rPr>
                    <w:t>0 баллов</w:t>
                  </w:r>
                </w:p>
              </w:tc>
              <w:tc>
                <w:tcPr>
                  <w:tcW w:w="1276" w:type="dxa"/>
                  <w:shd w:val="clear" w:color="auto" w:fill="auto"/>
                  <w:vAlign w:val="center"/>
                </w:tcPr>
                <w:p w:rsidR="005C4B71" w:rsidRPr="005C4B71" w:rsidRDefault="005C4B71" w:rsidP="008E1E30">
                  <w:pPr>
                    <w:rPr>
                      <w:rFonts w:ascii="Times New Roman" w:hAnsi="Times New Roman" w:cs="Times New Roman"/>
                      <w:b/>
                      <w:sz w:val="24"/>
                      <w:szCs w:val="24"/>
                    </w:rPr>
                  </w:pPr>
                  <w:r w:rsidRPr="005C4B71">
                    <w:rPr>
                      <w:rFonts w:ascii="Times New Roman" w:hAnsi="Times New Roman" w:cs="Times New Roman"/>
                      <w:b/>
                      <w:sz w:val="24"/>
                      <w:szCs w:val="24"/>
                    </w:rPr>
                    <w:lastRenderedPageBreak/>
                    <w:t>0,2</w:t>
                  </w:r>
                  <w:r w:rsidR="008E1E30">
                    <w:rPr>
                      <w:rFonts w:ascii="Times New Roman" w:hAnsi="Times New Roman" w:cs="Times New Roman"/>
                      <w:b/>
                      <w:sz w:val="24"/>
                      <w:szCs w:val="24"/>
                    </w:rPr>
                    <w:t>5</w:t>
                  </w:r>
                  <w:r w:rsidRPr="005C4B71">
                    <w:rPr>
                      <w:rFonts w:ascii="Times New Roman" w:hAnsi="Times New Roman" w:cs="Times New Roman"/>
                      <w:b/>
                      <w:sz w:val="24"/>
                      <w:szCs w:val="24"/>
                    </w:rPr>
                    <w:t xml:space="preserve"> балл</w:t>
                  </w:r>
                  <w:r w:rsidR="008E1E30">
                    <w:rPr>
                      <w:rFonts w:ascii="Times New Roman" w:hAnsi="Times New Roman" w:cs="Times New Roman"/>
                      <w:b/>
                      <w:sz w:val="24"/>
                      <w:szCs w:val="24"/>
                    </w:rPr>
                    <w:t>ов</w:t>
                  </w:r>
                </w:p>
              </w:tc>
            </w:tr>
            <w:tr w:rsidR="005C4B71" w:rsidRPr="005C4B71" w:rsidTr="002D2D2C">
              <w:tc>
                <w:tcPr>
                  <w:tcW w:w="741" w:type="dxa"/>
                  <w:shd w:val="clear" w:color="auto" w:fill="auto"/>
                </w:tcPr>
                <w:p w:rsidR="005C4B71" w:rsidRPr="005C4B71" w:rsidRDefault="005C4B71" w:rsidP="008E1E30">
                  <w:pPr>
                    <w:rPr>
                      <w:rFonts w:ascii="Times New Roman" w:hAnsi="Times New Roman" w:cs="Times New Roman"/>
                      <w:sz w:val="24"/>
                      <w:szCs w:val="24"/>
                    </w:rPr>
                  </w:pPr>
                  <w:r w:rsidRPr="005C4B71">
                    <w:rPr>
                      <w:rFonts w:ascii="Times New Roman" w:hAnsi="Times New Roman" w:cs="Times New Roman"/>
                      <w:b/>
                      <w:sz w:val="24"/>
                      <w:szCs w:val="24"/>
                    </w:rPr>
                    <w:t>С</w:t>
                  </w:r>
                  <w:proofErr w:type="spellStart"/>
                  <w:r w:rsidRPr="005C4B71">
                    <w:rPr>
                      <w:rFonts w:ascii="Times New Roman" w:hAnsi="Times New Roman" w:cs="Times New Roman"/>
                      <w:b/>
                      <w:sz w:val="24"/>
                      <w:szCs w:val="24"/>
                      <w:lang w:val="en-US"/>
                    </w:rPr>
                    <w:t>i</w:t>
                  </w:r>
                  <w:proofErr w:type="spellEnd"/>
                  <w:r w:rsidR="008E1E30">
                    <w:rPr>
                      <w:rFonts w:ascii="Times New Roman" w:hAnsi="Times New Roman" w:cs="Times New Roman"/>
                      <w:b/>
                      <w:sz w:val="24"/>
                      <w:szCs w:val="24"/>
                      <w:vertAlign w:val="subscript"/>
                    </w:rPr>
                    <w:t>4</w:t>
                  </w:r>
                </w:p>
              </w:tc>
              <w:tc>
                <w:tcPr>
                  <w:tcW w:w="4111" w:type="dxa"/>
                  <w:shd w:val="clear" w:color="auto" w:fill="auto"/>
                </w:tcPr>
                <w:p w:rsidR="005C4B71" w:rsidRPr="005C4B71" w:rsidRDefault="006F1AD0" w:rsidP="008E1E30">
                  <w:pPr>
                    <w:rPr>
                      <w:rFonts w:ascii="Times New Roman" w:hAnsi="Times New Roman" w:cs="Times New Roman"/>
                      <w:sz w:val="24"/>
                      <w:szCs w:val="24"/>
                    </w:rPr>
                  </w:pPr>
                  <w:r>
                    <w:rPr>
                      <w:rFonts w:ascii="Times New Roman" w:hAnsi="Times New Roman" w:cs="Times New Roman"/>
                      <w:sz w:val="24"/>
                      <w:szCs w:val="24"/>
                    </w:rPr>
                    <w:t xml:space="preserve">Наличие собственных разработок и/или </w:t>
                  </w:r>
                  <w:r w:rsidR="008E1E30">
                    <w:rPr>
                      <w:rFonts w:ascii="Times New Roman" w:hAnsi="Times New Roman" w:cs="Times New Roman"/>
                      <w:sz w:val="24"/>
                      <w:szCs w:val="24"/>
                    </w:rPr>
                    <w:t>налич</w:t>
                  </w:r>
                  <w:r>
                    <w:rPr>
                      <w:rFonts w:ascii="Times New Roman" w:hAnsi="Times New Roman" w:cs="Times New Roman"/>
                      <w:sz w:val="24"/>
                      <w:szCs w:val="24"/>
                    </w:rPr>
                    <w:t>ие исключительных прав на автоматизированные системы по автоматизации деятельности Заказчиков</w:t>
                  </w:r>
                </w:p>
              </w:tc>
              <w:tc>
                <w:tcPr>
                  <w:tcW w:w="1276" w:type="dxa"/>
                  <w:shd w:val="clear" w:color="auto" w:fill="auto"/>
                  <w:vAlign w:val="center"/>
                </w:tcPr>
                <w:p w:rsidR="005C4B71" w:rsidRPr="005C4B71" w:rsidRDefault="005C4B71" w:rsidP="008E1E30">
                  <w:pPr>
                    <w:rPr>
                      <w:rFonts w:ascii="Times New Roman" w:hAnsi="Times New Roman" w:cs="Times New Roman"/>
                      <w:b/>
                      <w:sz w:val="24"/>
                      <w:szCs w:val="24"/>
                      <w:u w:val="single"/>
                    </w:rPr>
                  </w:pPr>
                  <w:r w:rsidRPr="005C4B71">
                    <w:rPr>
                      <w:rFonts w:ascii="Times New Roman" w:hAnsi="Times New Roman" w:cs="Times New Roman"/>
                      <w:b/>
                      <w:sz w:val="24"/>
                      <w:szCs w:val="24"/>
                      <w:u w:val="single"/>
                    </w:rPr>
                    <w:t>0,</w:t>
                  </w:r>
                  <w:r w:rsidR="008E1E30">
                    <w:rPr>
                      <w:rFonts w:ascii="Times New Roman" w:hAnsi="Times New Roman" w:cs="Times New Roman"/>
                      <w:b/>
                      <w:sz w:val="24"/>
                      <w:szCs w:val="24"/>
                      <w:u w:val="single"/>
                    </w:rPr>
                    <w:t>25</w:t>
                  </w:r>
                  <w:r w:rsidRPr="005C4B71">
                    <w:rPr>
                      <w:rFonts w:ascii="Times New Roman" w:hAnsi="Times New Roman" w:cs="Times New Roman"/>
                      <w:b/>
                      <w:sz w:val="24"/>
                      <w:szCs w:val="24"/>
                      <w:u w:val="single"/>
                    </w:rPr>
                    <w:t xml:space="preserve"> балл</w:t>
                  </w:r>
                  <w:r w:rsidR="008E1E30">
                    <w:rPr>
                      <w:rFonts w:ascii="Times New Roman" w:hAnsi="Times New Roman" w:cs="Times New Roman"/>
                      <w:b/>
                      <w:sz w:val="24"/>
                      <w:szCs w:val="24"/>
                      <w:u w:val="single"/>
                    </w:rPr>
                    <w:t>ов</w:t>
                  </w:r>
                </w:p>
              </w:tc>
            </w:tr>
          </w:tbl>
          <w:p w:rsidR="005C4B71" w:rsidRPr="005C4B71" w:rsidRDefault="005C4B71" w:rsidP="005C4B71">
            <w:pPr>
              <w:rPr>
                <w:rFonts w:ascii="Times New Roman" w:hAnsi="Times New Roman" w:cs="Times New Roman"/>
                <w:sz w:val="24"/>
                <w:szCs w:val="24"/>
              </w:rPr>
            </w:pPr>
          </w:p>
        </w:tc>
      </w:tr>
      <w:tr w:rsidR="005C4B71" w:rsidRPr="005C4B71" w:rsidTr="00EA7AE9">
        <w:trPr>
          <w:trHeight w:val="712"/>
        </w:trPr>
        <w:tc>
          <w:tcPr>
            <w:tcW w:w="992" w:type="dxa"/>
            <w:shd w:val="clear" w:color="auto" w:fill="auto"/>
            <w:noWrap/>
            <w:vAlign w:val="center"/>
          </w:tcPr>
          <w:p w:rsidR="005C4B71" w:rsidRPr="005C4B71" w:rsidRDefault="005C4B71" w:rsidP="005C4B71">
            <w:pPr>
              <w:rPr>
                <w:rFonts w:ascii="Times New Roman" w:hAnsi="Times New Roman" w:cs="Times New Roman"/>
                <w:b/>
                <w:bCs/>
                <w:sz w:val="24"/>
                <w:szCs w:val="24"/>
              </w:rPr>
            </w:pPr>
            <w:r w:rsidRPr="005C4B71">
              <w:rPr>
                <w:rFonts w:ascii="Times New Roman" w:hAnsi="Times New Roman" w:cs="Times New Roman"/>
                <w:b/>
                <w:bCs/>
                <w:sz w:val="24"/>
                <w:szCs w:val="24"/>
              </w:rPr>
              <w:lastRenderedPageBreak/>
              <w:t>3.</w:t>
            </w:r>
          </w:p>
        </w:tc>
        <w:tc>
          <w:tcPr>
            <w:tcW w:w="2414" w:type="dxa"/>
            <w:shd w:val="clear" w:color="auto" w:fill="auto"/>
            <w:vAlign w:val="center"/>
          </w:tcPr>
          <w:p w:rsidR="005C4B71" w:rsidRPr="005C4B71" w:rsidRDefault="005C4B71" w:rsidP="005C4B71">
            <w:pPr>
              <w:rPr>
                <w:rFonts w:ascii="Times New Roman" w:hAnsi="Times New Roman" w:cs="Times New Roman"/>
                <w:b/>
                <w:sz w:val="24"/>
                <w:szCs w:val="24"/>
              </w:rPr>
            </w:pPr>
            <w:r w:rsidRPr="005C4B71">
              <w:rPr>
                <w:rFonts w:ascii="Times New Roman" w:hAnsi="Times New Roman" w:cs="Times New Roman"/>
                <w:b/>
                <w:sz w:val="24"/>
                <w:szCs w:val="24"/>
              </w:rPr>
              <w:t>Качество технического предложения</w:t>
            </w:r>
          </w:p>
        </w:tc>
        <w:tc>
          <w:tcPr>
            <w:tcW w:w="992" w:type="dxa"/>
            <w:shd w:val="clear" w:color="auto" w:fill="auto"/>
            <w:noWrap/>
            <w:vAlign w:val="center"/>
          </w:tcPr>
          <w:p w:rsidR="005C4B71" w:rsidRPr="005C4B71" w:rsidRDefault="005C4B71" w:rsidP="005C4B71">
            <w:pPr>
              <w:rPr>
                <w:rFonts w:ascii="Times New Roman" w:hAnsi="Times New Roman" w:cs="Times New Roman"/>
                <w:bCs/>
                <w:sz w:val="24"/>
                <w:szCs w:val="24"/>
              </w:rPr>
            </w:pPr>
            <w:r w:rsidRPr="005C4B71">
              <w:rPr>
                <w:rFonts w:ascii="Times New Roman" w:hAnsi="Times New Roman" w:cs="Times New Roman"/>
                <w:bCs/>
                <w:sz w:val="24"/>
                <w:szCs w:val="24"/>
              </w:rPr>
              <w:t>k</w:t>
            </w:r>
            <w:r w:rsidRPr="005C4B71">
              <w:rPr>
                <w:rFonts w:ascii="Times New Roman" w:hAnsi="Times New Roman" w:cs="Times New Roman"/>
                <w:bCs/>
                <w:sz w:val="24"/>
                <w:szCs w:val="24"/>
                <w:vertAlign w:val="subscript"/>
              </w:rPr>
              <w:t>3</w:t>
            </w:r>
            <w:r w:rsidRPr="005C4B71">
              <w:rPr>
                <w:rFonts w:ascii="Times New Roman" w:hAnsi="Times New Roman" w:cs="Times New Roman"/>
                <w:bCs/>
                <w:sz w:val="24"/>
                <w:szCs w:val="24"/>
              </w:rPr>
              <w:t xml:space="preserve"> = 0,1</w:t>
            </w:r>
          </w:p>
        </w:tc>
        <w:tc>
          <w:tcPr>
            <w:tcW w:w="5699" w:type="dxa"/>
            <w:tcBorders>
              <w:bottom w:val="single" w:sz="4" w:space="0" w:color="auto"/>
            </w:tcBorders>
            <w:shd w:val="clear" w:color="auto" w:fill="auto"/>
            <w:vAlign w:val="center"/>
          </w:tcPr>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sz w:val="24"/>
                <w:szCs w:val="24"/>
              </w:rPr>
              <w:t xml:space="preserve">Рейтинг, присуждаемый i-й заявке по критерию </w:t>
            </w:r>
            <w:r w:rsidRPr="005C4B71">
              <w:rPr>
                <w:rFonts w:ascii="Times New Roman" w:hAnsi="Times New Roman" w:cs="Times New Roman"/>
                <w:b/>
                <w:sz w:val="24"/>
                <w:szCs w:val="24"/>
              </w:rPr>
              <w:t>«Качественные характеристики технического предложения»</w:t>
            </w:r>
            <w:r w:rsidRPr="005C4B71">
              <w:rPr>
                <w:rFonts w:ascii="Times New Roman" w:hAnsi="Times New Roman" w:cs="Times New Roman"/>
                <w:sz w:val="24"/>
                <w:szCs w:val="24"/>
              </w:rPr>
              <w:t xml:space="preserve"> определяется по формуле:</w:t>
            </w:r>
          </w:p>
          <w:p w:rsidR="005C4B71" w:rsidRPr="00EA5D65" w:rsidRDefault="005C4B71" w:rsidP="005C4B71">
            <w:pPr>
              <w:rPr>
                <w:rFonts w:ascii="Times New Roman" w:hAnsi="Times New Roman" w:cs="Times New Roman"/>
                <w:b/>
                <w:sz w:val="24"/>
                <w:szCs w:val="24"/>
              </w:rPr>
            </w:pPr>
            <w:r w:rsidRPr="005C4B71">
              <w:rPr>
                <w:rFonts w:ascii="Times New Roman" w:hAnsi="Times New Roman" w:cs="Times New Roman"/>
                <w:sz w:val="24"/>
                <w:szCs w:val="24"/>
              </w:rPr>
              <w:tab/>
            </w:r>
            <w:r w:rsidRPr="005C4B71">
              <w:rPr>
                <w:rFonts w:ascii="Times New Roman" w:hAnsi="Times New Roman" w:cs="Times New Roman"/>
                <w:b/>
                <w:sz w:val="24"/>
                <w:szCs w:val="24"/>
                <w:lang w:val="en-US"/>
              </w:rPr>
              <w:t>R</w:t>
            </w:r>
            <w:r w:rsidRPr="005C4B71">
              <w:rPr>
                <w:rFonts w:ascii="Times New Roman" w:hAnsi="Times New Roman" w:cs="Times New Roman"/>
                <w:b/>
                <w:sz w:val="24"/>
                <w:szCs w:val="24"/>
              </w:rPr>
              <w:t>е</w:t>
            </w:r>
            <w:proofErr w:type="spellStart"/>
            <w:r w:rsidRPr="005C4B71">
              <w:rPr>
                <w:rFonts w:ascii="Times New Roman" w:hAnsi="Times New Roman" w:cs="Times New Roman"/>
                <w:b/>
                <w:sz w:val="24"/>
                <w:szCs w:val="24"/>
                <w:lang w:val="en-US"/>
              </w:rPr>
              <w:t>i</w:t>
            </w:r>
            <w:proofErr w:type="spellEnd"/>
            <w:r w:rsidRPr="00EA5D65">
              <w:rPr>
                <w:rFonts w:ascii="Times New Roman" w:hAnsi="Times New Roman" w:cs="Times New Roman"/>
                <w:b/>
                <w:sz w:val="24"/>
                <w:szCs w:val="24"/>
              </w:rPr>
              <w:t xml:space="preserve"> = (</w:t>
            </w:r>
            <w:r w:rsidRPr="005C4B71">
              <w:rPr>
                <w:rFonts w:ascii="Times New Roman" w:hAnsi="Times New Roman" w:cs="Times New Roman"/>
                <w:b/>
                <w:sz w:val="24"/>
                <w:szCs w:val="24"/>
                <w:lang w:val="en-US"/>
              </w:rPr>
              <w:t>Ci</w:t>
            </w:r>
            <w:r w:rsidR="008E1E30">
              <w:rPr>
                <w:rFonts w:ascii="Times New Roman" w:hAnsi="Times New Roman" w:cs="Times New Roman"/>
                <w:b/>
                <w:sz w:val="24"/>
                <w:szCs w:val="24"/>
              </w:rPr>
              <w:t>3</w:t>
            </w:r>
            <w:r w:rsidRPr="00EA5D65">
              <w:rPr>
                <w:rFonts w:ascii="Times New Roman" w:hAnsi="Times New Roman" w:cs="Times New Roman"/>
                <w:b/>
                <w:sz w:val="24"/>
                <w:szCs w:val="24"/>
              </w:rPr>
              <w:t xml:space="preserve">+ </w:t>
            </w:r>
            <w:r w:rsidRPr="005C4B71">
              <w:rPr>
                <w:rFonts w:ascii="Times New Roman" w:hAnsi="Times New Roman" w:cs="Times New Roman"/>
                <w:b/>
                <w:sz w:val="24"/>
                <w:szCs w:val="24"/>
                <w:lang w:val="en-US"/>
              </w:rPr>
              <w:t>Ci</w:t>
            </w:r>
            <w:r w:rsidR="008E1E30">
              <w:rPr>
                <w:rFonts w:ascii="Times New Roman" w:hAnsi="Times New Roman" w:cs="Times New Roman"/>
                <w:b/>
                <w:sz w:val="24"/>
                <w:szCs w:val="24"/>
              </w:rPr>
              <w:t>4</w:t>
            </w:r>
            <w:r w:rsidRPr="00EA5D65">
              <w:rPr>
                <w:rFonts w:ascii="Times New Roman" w:hAnsi="Times New Roman" w:cs="Times New Roman"/>
                <w:b/>
                <w:sz w:val="24"/>
                <w:szCs w:val="24"/>
              </w:rPr>
              <w:t xml:space="preserve"> ) * </w:t>
            </w:r>
            <w:r w:rsidRPr="005C4B71">
              <w:rPr>
                <w:rFonts w:ascii="Times New Roman" w:hAnsi="Times New Roman" w:cs="Times New Roman"/>
                <w:b/>
                <w:sz w:val="24"/>
                <w:szCs w:val="24"/>
                <w:lang w:val="en-US"/>
              </w:rPr>
              <w:t>k</w:t>
            </w:r>
            <w:r w:rsidRPr="00EA5D65">
              <w:rPr>
                <w:rFonts w:ascii="Times New Roman" w:hAnsi="Times New Roman" w:cs="Times New Roman"/>
                <w:b/>
                <w:sz w:val="24"/>
                <w:szCs w:val="24"/>
              </w:rPr>
              <w:t>3</w:t>
            </w:r>
          </w:p>
          <w:p w:rsidR="005C4B71" w:rsidRPr="00EA5D65" w:rsidRDefault="005C4B71" w:rsidP="005C4B71">
            <w:pPr>
              <w:rPr>
                <w:rFonts w:ascii="Times New Roman" w:hAnsi="Times New Roman" w:cs="Times New Roman"/>
                <w:sz w:val="24"/>
                <w:szCs w:val="24"/>
              </w:rPr>
            </w:pPr>
            <w:r w:rsidRPr="005C4B71">
              <w:rPr>
                <w:rFonts w:ascii="Times New Roman" w:hAnsi="Times New Roman" w:cs="Times New Roman"/>
                <w:sz w:val="24"/>
                <w:szCs w:val="24"/>
              </w:rPr>
              <w:t>где</w:t>
            </w:r>
            <w:r w:rsidRPr="00EA5D65">
              <w:rPr>
                <w:rFonts w:ascii="Times New Roman" w:hAnsi="Times New Roman" w:cs="Times New Roman"/>
                <w:sz w:val="24"/>
                <w:szCs w:val="24"/>
              </w:rPr>
              <w:t xml:space="preserve">: </w:t>
            </w:r>
          </w:p>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sz w:val="24"/>
                <w:szCs w:val="24"/>
              </w:rPr>
              <w:t xml:space="preserve">где: </w:t>
            </w:r>
            <w:proofErr w:type="spellStart"/>
            <w:r w:rsidRPr="005C4B71">
              <w:rPr>
                <w:rFonts w:ascii="Times New Roman" w:hAnsi="Times New Roman" w:cs="Times New Roman"/>
                <w:sz w:val="24"/>
                <w:szCs w:val="24"/>
              </w:rPr>
              <w:t>Rеi</w:t>
            </w:r>
            <w:proofErr w:type="spellEnd"/>
            <w:r w:rsidRPr="005C4B71">
              <w:rPr>
                <w:rFonts w:ascii="Times New Roman" w:hAnsi="Times New Roman" w:cs="Times New Roman"/>
                <w:sz w:val="24"/>
                <w:szCs w:val="24"/>
              </w:rPr>
              <w:t xml:space="preserve"> - рейтинг, присуждаемый i-й заявке по указанному критерию;</w:t>
            </w:r>
          </w:p>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sz w:val="24"/>
                <w:szCs w:val="24"/>
              </w:rPr>
              <w:t>k3 - значимость критерия;</w:t>
            </w:r>
          </w:p>
          <w:p w:rsidR="005C4B71" w:rsidRPr="005C4B71" w:rsidRDefault="005C4B71" w:rsidP="005C4B71">
            <w:pPr>
              <w:rPr>
                <w:rFonts w:ascii="Times New Roman" w:hAnsi="Times New Roman" w:cs="Times New Roman"/>
                <w:iCs/>
                <w:sz w:val="24"/>
                <w:szCs w:val="24"/>
              </w:rPr>
            </w:pPr>
            <w:r w:rsidRPr="005C4B71">
              <w:rPr>
                <w:rFonts w:ascii="Times New Roman" w:hAnsi="Times New Roman" w:cs="Times New Roman"/>
                <w:sz w:val="24"/>
                <w:szCs w:val="24"/>
                <w:lang w:val="en-US"/>
              </w:rPr>
              <w:t>C</w:t>
            </w:r>
            <w:r w:rsidRPr="005C4B71">
              <w:rPr>
                <w:rFonts w:ascii="Times New Roman" w:hAnsi="Times New Roman" w:cs="Times New Roman"/>
                <w:sz w:val="24"/>
                <w:szCs w:val="24"/>
              </w:rPr>
              <w:t xml:space="preserve">i </w:t>
            </w:r>
            <w:proofErr w:type="gramStart"/>
            <w:r w:rsidRPr="005C4B71">
              <w:rPr>
                <w:rFonts w:ascii="Times New Roman" w:hAnsi="Times New Roman" w:cs="Times New Roman"/>
                <w:sz w:val="24"/>
                <w:szCs w:val="24"/>
              </w:rPr>
              <w:t xml:space="preserve">– </w:t>
            </w:r>
            <w:r w:rsidRPr="005C4B71">
              <w:rPr>
                <w:rFonts w:ascii="Times New Roman" w:hAnsi="Times New Roman" w:cs="Times New Roman"/>
                <w:i/>
                <w:iCs/>
                <w:sz w:val="24"/>
                <w:szCs w:val="24"/>
              </w:rPr>
              <w:t xml:space="preserve"> </w:t>
            </w:r>
            <w:r w:rsidRPr="005C4B71">
              <w:rPr>
                <w:rFonts w:ascii="Times New Roman" w:hAnsi="Times New Roman" w:cs="Times New Roman"/>
                <w:iCs/>
                <w:sz w:val="24"/>
                <w:szCs w:val="24"/>
              </w:rPr>
              <w:t>значение</w:t>
            </w:r>
            <w:proofErr w:type="gramEnd"/>
            <w:r w:rsidRPr="005C4B71">
              <w:rPr>
                <w:rFonts w:ascii="Times New Roman" w:hAnsi="Times New Roman" w:cs="Times New Roman"/>
                <w:iCs/>
                <w:sz w:val="24"/>
                <w:szCs w:val="24"/>
              </w:rPr>
              <w:t xml:space="preserve"> в баллах, присуждаемое </w:t>
            </w:r>
            <w:proofErr w:type="spellStart"/>
            <w:r w:rsidRPr="005C4B71">
              <w:rPr>
                <w:rFonts w:ascii="Times New Roman" w:hAnsi="Times New Roman" w:cs="Times New Roman"/>
                <w:iCs/>
                <w:sz w:val="24"/>
                <w:szCs w:val="24"/>
                <w:lang w:val="en-US"/>
              </w:rPr>
              <w:t>i</w:t>
            </w:r>
            <w:proofErr w:type="spellEnd"/>
            <w:r w:rsidRPr="005C4B71">
              <w:rPr>
                <w:rFonts w:ascii="Times New Roman" w:hAnsi="Times New Roman" w:cs="Times New Roman"/>
                <w:iCs/>
                <w:sz w:val="24"/>
                <w:szCs w:val="24"/>
              </w:rPr>
              <w:t xml:space="preserve">-й заявке, по итогам оценки Комиссией </w:t>
            </w:r>
            <w:r w:rsidRPr="005C4B71">
              <w:rPr>
                <w:rFonts w:ascii="Times New Roman" w:hAnsi="Times New Roman" w:cs="Times New Roman"/>
                <w:sz w:val="24"/>
                <w:szCs w:val="24"/>
              </w:rPr>
              <w:t>качества технического предложения</w:t>
            </w:r>
            <w:r w:rsidRPr="005C4B71">
              <w:rPr>
                <w:rFonts w:ascii="Times New Roman" w:hAnsi="Times New Roman" w:cs="Times New Roman"/>
                <w:b/>
                <w:i/>
                <w:sz w:val="24"/>
                <w:szCs w:val="24"/>
              </w:rPr>
              <w:t xml:space="preserve"> </w:t>
            </w:r>
            <w:r w:rsidRPr="005C4B71">
              <w:rPr>
                <w:rFonts w:ascii="Times New Roman" w:hAnsi="Times New Roman" w:cs="Times New Roman"/>
                <w:sz w:val="24"/>
                <w:szCs w:val="24"/>
              </w:rPr>
              <w:t>над соответствующими характеристиками, указанными в настоящей документации.</w:t>
            </w:r>
          </w:p>
          <w:p w:rsidR="005C4B71" w:rsidRPr="005C4B71" w:rsidRDefault="005C4B71" w:rsidP="005C4B71">
            <w:pPr>
              <w:rPr>
                <w:rFonts w:ascii="Times New Roman" w:hAnsi="Times New Roman" w:cs="Times New Roman"/>
                <w:bCs/>
                <w:sz w:val="24"/>
                <w:szCs w:val="24"/>
                <w:u w:val="single"/>
              </w:rPr>
            </w:pPr>
            <w:r w:rsidRPr="005C4B71">
              <w:rPr>
                <w:rFonts w:ascii="Times New Roman" w:hAnsi="Times New Roman" w:cs="Times New Roman"/>
                <w:bCs/>
                <w:sz w:val="24"/>
                <w:szCs w:val="24"/>
                <w:u w:val="single"/>
              </w:rPr>
              <w:t>Критерии оценки</w:t>
            </w:r>
          </w:p>
          <w:tbl>
            <w:tblPr>
              <w:tblW w:w="5727" w:type="dxa"/>
              <w:tblLayout w:type="fixed"/>
              <w:tblLook w:val="04A0" w:firstRow="1" w:lastRow="0" w:firstColumn="1" w:lastColumn="0" w:noHBand="0" w:noVBand="1"/>
            </w:tblPr>
            <w:tblGrid>
              <w:gridCol w:w="596"/>
              <w:gridCol w:w="3969"/>
              <w:gridCol w:w="1162"/>
            </w:tblGrid>
            <w:tr w:rsidR="005C4B71" w:rsidRPr="005C4B71" w:rsidTr="00EA7AE9">
              <w:trPr>
                <w:trHeight w:val="300"/>
              </w:trPr>
              <w:tc>
                <w:tcPr>
                  <w:tcW w:w="5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4B71" w:rsidRPr="005C4B71" w:rsidRDefault="005C4B71" w:rsidP="005C4B71">
                  <w:pPr>
                    <w:rPr>
                      <w:rFonts w:ascii="Times New Roman" w:hAnsi="Times New Roman" w:cs="Times New Roman"/>
                      <w:b/>
                      <w:bCs/>
                      <w:sz w:val="24"/>
                      <w:szCs w:val="24"/>
                    </w:rPr>
                  </w:pPr>
                  <w:r w:rsidRPr="005C4B71">
                    <w:rPr>
                      <w:rFonts w:ascii="Times New Roman" w:hAnsi="Times New Roman" w:cs="Times New Roman"/>
                      <w:b/>
                      <w:bCs/>
                      <w:sz w:val="24"/>
                      <w:szCs w:val="24"/>
                    </w:rPr>
                    <w:t>№</w:t>
                  </w:r>
                </w:p>
              </w:tc>
              <w:tc>
                <w:tcPr>
                  <w:tcW w:w="3969" w:type="dxa"/>
                  <w:tcBorders>
                    <w:top w:val="single" w:sz="4" w:space="0" w:color="auto"/>
                    <w:left w:val="nil"/>
                    <w:bottom w:val="single" w:sz="4" w:space="0" w:color="auto"/>
                    <w:right w:val="single" w:sz="4" w:space="0" w:color="auto"/>
                  </w:tcBorders>
                  <w:shd w:val="clear" w:color="auto" w:fill="auto"/>
                  <w:noWrap/>
                  <w:vAlign w:val="center"/>
                  <w:hideMark/>
                </w:tcPr>
                <w:p w:rsidR="005C4B71" w:rsidRPr="005C4B71" w:rsidRDefault="005C4B71" w:rsidP="005C4B71">
                  <w:pPr>
                    <w:rPr>
                      <w:rFonts w:ascii="Times New Roman" w:hAnsi="Times New Roman" w:cs="Times New Roman"/>
                      <w:b/>
                      <w:bCs/>
                      <w:sz w:val="24"/>
                      <w:szCs w:val="24"/>
                    </w:rPr>
                  </w:pPr>
                  <w:r w:rsidRPr="005C4B71">
                    <w:rPr>
                      <w:rFonts w:ascii="Times New Roman" w:hAnsi="Times New Roman" w:cs="Times New Roman"/>
                      <w:b/>
                      <w:bCs/>
                      <w:sz w:val="24"/>
                      <w:szCs w:val="24"/>
                    </w:rPr>
                    <w:t>Критерий</w:t>
                  </w:r>
                </w:p>
              </w:tc>
              <w:tc>
                <w:tcPr>
                  <w:tcW w:w="1162" w:type="dxa"/>
                  <w:tcBorders>
                    <w:top w:val="single" w:sz="4" w:space="0" w:color="auto"/>
                    <w:left w:val="nil"/>
                    <w:bottom w:val="single" w:sz="4" w:space="0" w:color="auto"/>
                    <w:right w:val="single" w:sz="4" w:space="0" w:color="auto"/>
                  </w:tcBorders>
                  <w:shd w:val="clear" w:color="auto" w:fill="auto"/>
                  <w:noWrap/>
                  <w:vAlign w:val="center"/>
                  <w:hideMark/>
                </w:tcPr>
                <w:p w:rsidR="005C4B71" w:rsidRPr="005C4B71" w:rsidRDefault="005C4B71" w:rsidP="005C4B71">
                  <w:pPr>
                    <w:rPr>
                      <w:rFonts w:ascii="Times New Roman" w:hAnsi="Times New Roman" w:cs="Times New Roman"/>
                      <w:b/>
                      <w:bCs/>
                      <w:sz w:val="24"/>
                      <w:szCs w:val="24"/>
                    </w:rPr>
                  </w:pPr>
                  <w:r w:rsidRPr="005C4B71">
                    <w:rPr>
                      <w:rFonts w:ascii="Times New Roman" w:hAnsi="Times New Roman" w:cs="Times New Roman"/>
                      <w:b/>
                      <w:bCs/>
                      <w:sz w:val="24"/>
                      <w:szCs w:val="24"/>
                    </w:rPr>
                    <w:t>Баллы</w:t>
                  </w:r>
                </w:p>
              </w:tc>
            </w:tr>
            <w:tr w:rsidR="005C4B71" w:rsidRPr="005C4B71" w:rsidTr="00EA7AE9">
              <w:trPr>
                <w:trHeight w:val="30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rsidR="005C4B71" w:rsidRPr="005C4B71" w:rsidRDefault="005C4B71" w:rsidP="008E1E30">
                  <w:pPr>
                    <w:rPr>
                      <w:rFonts w:ascii="Times New Roman" w:hAnsi="Times New Roman" w:cs="Times New Roman"/>
                      <w:sz w:val="24"/>
                      <w:szCs w:val="24"/>
                    </w:rPr>
                  </w:pPr>
                  <w:r w:rsidRPr="005C4B71">
                    <w:rPr>
                      <w:rFonts w:ascii="Times New Roman" w:hAnsi="Times New Roman" w:cs="Times New Roman"/>
                      <w:b/>
                      <w:sz w:val="24"/>
                      <w:szCs w:val="24"/>
                    </w:rPr>
                    <w:t>С</w:t>
                  </w:r>
                  <w:proofErr w:type="spellStart"/>
                  <w:r w:rsidRPr="005C4B71">
                    <w:rPr>
                      <w:rFonts w:ascii="Times New Roman" w:hAnsi="Times New Roman" w:cs="Times New Roman"/>
                      <w:b/>
                      <w:sz w:val="24"/>
                      <w:szCs w:val="24"/>
                      <w:lang w:val="en-US"/>
                    </w:rPr>
                    <w:t>i</w:t>
                  </w:r>
                  <w:proofErr w:type="spellEnd"/>
                  <w:r w:rsidR="008E1E30">
                    <w:rPr>
                      <w:rFonts w:ascii="Times New Roman" w:hAnsi="Times New Roman" w:cs="Times New Roman"/>
                      <w:b/>
                      <w:sz w:val="24"/>
                      <w:szCs w:val="24"/>
                      <w:vertAlign w:val="subscript"/>
                    </w:rPr>
                    <w:t>5</w:t>
                  </w:r>
                </w:p>
              </w:tc>
              <w:tc>
                <w:tcPr>
                  <w:tcW w:w="3969" w:type="dxa"/>
                  <w:tcBorders>
                    <w:top w:val="nil"/>
                    <w:left w:val="nil"/>
                    <w:bottom w:val="single" w:sz="4" w:space="0" w:color="auto"/>
                    <w:right w:val="single" w:sz="4" w:space="0" w:color="auto"/>
                  </w:tcBorders>
                  <w:shd w:val="clear" w:color="auto" w:fill="auto"/>
                  <w:noWrap/>
                </w:tcPr>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sz w:val="24"/>
                      <w:szCs w:val="24"/>
                    </w:rPr>
                    <w:t>Наличие в составе технического предложения описания плана оказания услуг с указанием состава услуг и последовательности их выполнения:</w:t>
                  </w:r>
                </w:p>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sz w:val="24"/>
                      <w:szCs w:val="24"/>
                    </w:rPr>
                    <w:t>а) предоставлен детальный план оказания услуг в полном соответствии с перечнем работ, предусмотренном ТЗ – 0,2 балла;</w:t>
                  </w:r>
                </w:p>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sz w:val="24"/>
                      <w:szCs w:val="24"/>
                    </w:rPr>
                    <w:t>б) предоставлен план оказания услуг в соответствии с перечнем работ, предусмотренном ТЗ без детализации – 0,1 балл;</w:t>
                  </w:r>
                </w:p>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sz w:val="24"/>
                      <w:szCs w:val="24"/>
                    </w:rPr>
                    <w:t>г) план оказания услуг не предоставлен либо предоставленный план не соответствует требованиям ТЗ – 0 баллов.</w:t>
                  </w:r>
                </w:p>
              </w:tc>
              <w:tc>
                <w:tcPr>
                  <w:tcW w:w="1162" w:type="dxa"/>
                  <w:tcBorders>
                    <w:top w:val="nil"/>
                    <w:left w:val="nil"/>
                    <w:bottom w:val="single" w:sz="4" w:space="0" w:color="auto"/>
                    <w:right w:val="single" w:sz="4" w:space="0" w:color="auto"/>
                  </w:tcBorders>
                  <w:shd w:val="clear" w:color="auto" w:fill="auto"/>
                  <w:noWrap/>
                  <w:vAlign w:val="center"/>
                </w:tcPr>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sz w:val="24"/>
                      <w:szCs w:val="24"/>
                    </w:rPr>
                    <w:t>от 0 до 0,2</w:t>
                  </w:r>
                </w:p>
              </w:tc>
            </w:tr>
            <w:tr w:rsidR="005C4B71" w:rsidRPr="005C4B71" w:rsidTr="00EA7AE9">
              <w:trPr>
                <w:trHeight w:val="300"/>
              </w:trPr>
              <w:tc>
                <w:tcPr>
                  <w:tcW w:w="596" w:type="dxa"/>
                  <w:tcBorders>
                    <w:top w:val="nil"/>
                    <w:left w:val="single" w:sz="4" w:space="0" w:color="auto"/>
                    <w:bottom w:val="single" w:sz="4" w:space="0" w:color="auto"/>
                    <w:right w:val="single" w:sz="4" w:space="0" w:color="auto"/>
                  </w:tcBorders>
                  <w:shd w:val="clear" w:color="auto" w:fill="auto"/>
                  <w:noWrap/>
                  <w:vAlign w:val="center"/>
                </w:tcPr>
                <w:p w:rsidR="005C4B71" w:rsidRPr="005C4B71" w:rsidRDefault="005C4B71" w:rsidP="008E1E30">
                  <w:pPr>
                    <w:rPr>
                      <w:rFonts w:ascii="Times New Roman" w:hAnsi="Times New Roman" w:cs="Times New Roman"/>
                      <w:sz w:val="24"/>
                      <w:szCs w:val="24"/>
                    </w:rPr>
                  </w:pPr>
                  <w:r w:rsidRPr="005C4B71">
                    <w:rPr>
                      <w:rFonts w:ascii="Times New Roman" w:hAnsi="Times New Roman" w:cs="Times New Roman"/>
                      <w:b/>
                      <w:sz w:val="24"/>
                      <w:szCs w:val="24"/>
                    </w:rPr>
                    <w:lastRenderedPageBreak/>
                    <w:t xml:space="preserve"> С</w:t>
                  </w:r>
                  <w:proofErr w:type="spellStart"/>
                  <w:r w:rsidRPr="005C4B71">
                    <w:rPr>
                      <w:rFonts w:ascii="Times New Roman" w:hAnsi="Times New Roman" w:cs="Times New Roman"/>
                      <w:b/>
                      <w:sz w:val="24"/>
                      <w:szCs w:val="24"/>
                      <w:lang w:val="en-US"/>
                    </w:rPr>
                    <w:t>i</w:t>
                  </w:r>
                  <w:proofErr w:type="spellEnd"/>
                  <w:r w:rsidR="008E1E30">
                    <w:rPr>
                      <w:rFonts w:ascii="Times New Roman" w:hAnsi="Times New Roman" w:cs="Times New Roman"/>
                      <w:b/>
                      <w:sz w:val="24"/>
                      <w:szCs w:val="24"/>
                      <w:vertAlign w:val="subscript"/>
                    </w:rPr>
                    <w:t>6</w:t>
                  </w:r>
                </w:p>
              </w:tc>
              <w:tc>
                <w:tcPr>
                  <w:tcW w:w="3969" w:type="dxa"/>
                  <w:tcBorders>
                    <w:top w:val="nil"/>
                    <w:left w:val="nil"/>
                    <w:bottom w:val="single" w:sz="4" w:space="0" w:color="auto"/>
                    <w:right w:val="single" w:sz="4" w:space="0" w:color="auto"/>
                  </w:tcBorders>
                  <w:shd w:val="clear" w:color="auto" w:fill="auto"/>
                  <w:noWrap/>
                  <w:vAlign w:val="center"/>
                </w:tcPr>
                <w:p w:rsidR="005C4B71" w:rsidRPr="005C4B71" w:rsidRDefault="005C4B71" w:rsidP="005C4B71">
                  <w:pPr>
                    <w:rPr>
                      <w:rFonts w:ascii="Times New Roman" w:hAnsi="Times New Roman" w:cs="Times New Roman"/>
                      <w:bCs/>
                      <w:sz w:val="24"/>
                      <w:szCs w:val="24"/>
                    </w:rPr>
                  </w:pPr>
                  <w:r w:rsidRPr="005C4B71">
                    <w:rPr>
                      <w:rFonts w:ascii="Times New Roman" w:hAnsi="Times New Roman" w:cs="Times New Roman"/>
                      <w:bCs/>
                      <w:sz w:val="24"/>
                      <w:szCs w:val="24"/>
                    </w:rPr>
                    <w:t>Наличие в составе технического предложения формата отчетного (-ых) документа (-</w:t>
                  </w:r>
                  <w:proofErr w:type="spellStart"/>
                  <w:r w:rsidRPr="005C4B71">
                    <w:rPr>
                      <w:rFonts w:ascii="Times New Roman" w:hAnsi="Times New Roman" w:cs="Times New Roman"/>
                      <w:bCs/>
                      <w:sz w:val="24"/>
                      <w:szCs w:val="24"/>
                    </w:rPr>
                    <w:t>ов</w:t>
                  </w:r>
                  <w:proofErr w:type="spellEnd"/>
                  <w:r w:rsidRPr="005C4B71">
                    <w:rPr>
                      <w:rFonts w:ascii="Times New Roman" w:hAnsi="Times New Roman" w:cs="Times New Roman"/>
                      <w:bCs/>
                      <w:sz w:val="24"/>
                      <w:szCs w:val="24"/>
                    </w:rPr>
                    <w:t>), предусмотренных ТЗ:</w:t>
                  </w:r>
                </w:p>
                <w:p w:rsidR="005C4B71" w:rsidRPr="005C4B71" w:rsidRDefault="005C4B71" w:rsidP="005C4B71">
                  <w:pPr>
                    <w:rPr>
                      <w:rFonts w:ascii="Times New Roman" w:hAnsi="Times New Roman" w:cs="Times New Roman"/>
                      <w:bCs/>
                      <w:sz w:val="24"/>
                      <w:szCs w:val="24"/>
                    </w:rPr>
                  </w:pPr>
                  <w:r w:rsidRPr="005C4B71">
                    <w:rPr>
                      <w:rFonts w:ascii="Times New Roman" w:hAnsi="Times New Roman" w:cs="Times New Roman"/>
                      <w:bCs/>
                      <w:sz w:val="24"/>
                      <w:szCs w:val="24"/>
                    </w:rPr>
                    <w:t>а) представлены все формы отчетных документов, предусмотренных ТЗ, содержание которых соответствует требованиям ТЗ к отчетным документам -  0,5 баллов;</w:t>
                  </w:r>
                </w:p>
                <w:p w:rsidR="005C4B71" w:rsidRPr="005C4B71" w:rsidRDefault="005C4B71" w:rsidP="005C4B71">
                  <w:pPr>
                    <w:rPr>
                      <w:rFonts w:ascii="Times New Roman" w:hAnsi="Times New Roman" w:cs="Times New Roman"/>
                      <w:bCs/>
                      <w:sz w:val="24"/>
                      <w:szCs w:val="24"/>
                    </w:rPr>
                  </w:pPr>
                  <w:r w:rsidRPr="005C4B71">
                    <w:rPr>
                      <w:rFonts w:ascii="Times New Roman" w:hAnsi="Times New Roman" w:cs="Times New Roman"/>
                      <w:bCs/>
                      <w:sz w:val="24"/>
                      <w:szCs w:val="24"/>
                    </w:rPr>
                    <w:t>б) представленные формы отчетных документов, содержание которых соответствует требованиям ТЗ к отчетным документам, не полностью покрывают требования ТЗ в части перечня отчетных документов – 0,25 баллов;</w:t>
                  </w:r>
                </w:p>
                <w:p w:rsidR="005C4B71" w:rsidRPr="005C4B71" w:rsidRDefault="005C4B71" w:rsidP="005C4B71">
                  <w:pPr>
                    <w:rPr>
                      <w:rFonts w:ascii="Times New Roman" w:hAnsi="Times New Roman" w:cs="Times New Roman"/>
                      <w:bCs/>
                      <w:sz w:val="24"/>
                      <w:szCs w:val="24"/>
                    </w:rPr>
                  </w:pPr>
                  <w:r w:rsidRPr="005C4B71">
                    <w:rPr>
                      <w:rFonts w:ascii="Times New Roman" w:hAnsi="Times New Roman" w:cs="Times New Roman"/>
                      <w:bCs/>
                      <w:sz w:val="24"/>
                      <w:szCs w:val="24"/>
                    </w:rPr>
                    <w:t>в) формы отчетных документов не представлены либо представленные формы не соответствуют требованиям ТЗ по содержанию - 0 баллов.</w:t>
                  </w:r>
                </w:p>
              </w:tc>
              <w:tc>
                <w:tcPr>
                  <w:tcW w:w="1162" w:type="dxa"/>
                  <w:tcBorders>
                    <w:top w:val="nil"/>
                    <w:left w:val="nil"/>
                    <w:bottom w:val="single" w:sz="4" w:space="0" w:color="auto"/>
                    <w:right w:val="single" w:sz="4" w:space="0" w:color="auto"/>
                  </w:tcBorders>
                  <w:shd w:val="clear" w:color="auto" w:fill="auto"/>
                  <w:noWrap/>
                  <w:vAlign w:val="center"/>
                </w:tcPr>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sz w:val="24"/>
                      <w:szCs w:val="24"/>
                    </w:rPr>
                    <w:t>от 0 до 0,5</w:t>
                  </w:r>
                </w:p>
              </w:tc>
            </w:tr>
            <w:tr w:rsidR="005C4B71" w:rsidRPr="005C4B71" w:rsidTr="00EA7AE9">
              <w:trPr>
                <w:trHeight w:val="300"/>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rsidR="005C4B71" w:rsidRPr="005C4B71" w:rsidRDefault="005C4B71" w:rsidP="008E1E30">
                  <w:pPr>
                    <w:rPr>
                      <w:rFonts w:ascii="Times New Roman" w:hAnsi="Times New Roman" w:cs="Times New Roman"/>
                      <w:sz w:val="24"/>
                      <w:szCs w:val="24"/>
                    </w:rPr>
                  </w:pPr>
                  <w:r w:rsidRPr="005C4B71">
                    <w:rPr>
                      <w:rFonts w:ascii="Times New Roman" w:hAnsi="Times New Roman" w:cs="Times New Roman"/>
                      <w:b/>
                      <w:sz w:val="24"/>
                      <w:szCs w:val="24"/>
                    </w:rPr>
                    <w:t>С</w:t>
                  </w:r>
                  <w:proofErr w:type="spellStart"/>
                  <w:r w:rsidRPr="005C4B71">
                    <w:rPr>
                      <w:rFonts w:ascii="Times New Roman" w:hAnsi="Times New Roman" w:cs="Times New Roman"/>
                      <w:b/>
                      <w:sz w:val="24"/>
                      <w:szCs w:val="24"/>
                      <w:lang w:val="en-US"/>
                    </w:rPr>
                    <w:t>i</w:t>
                  </w:r>
                  <w:proofErr w:type="spellEnd"/>
                  <w:r w:rsidR="008E1E30">
                    <w:rPr>
                      <w:rFonts w:ascii="Times New Roman" w:hAnsi="Times New Roman" w:cs="Times New Roman"/>
                      <w:b/>
                      <w:sz w:val="24"/>
                      <w:szCs w:val="24"/>
                      <w:vertAlign w:val="subscript"/>
                    </w:rPr>
                    <w:t>7</w:t>
                  </w:r>
                </w:p>
              </w:tc>
              <w:tc>
                <w:tcPr>
                  <w:tcW w:w="3969" w:type="dxa"/>
                  <w:tcBorders>
                    <w:top w:val="nil"/>
                    <w:left w:val="nil"/>
                    <w:bottom w:val="single" w:sz="4" w:space="0" w:color="auto"/>
                    <w:right w:val="single" w:sz="4" w:space="0" w:color="auto"/>
                  </w:tcBorders>
                  <w:shd w:val="clear" w:color="auto" w:fill="auto"/>
                  <w:noWrap/>
                  <w:vAlign w:val="center"/>
                </w:tcPr>
                <w:p w:rsidR="005C4B71" w:rsidRPr="005C4B71" w:rsidRDefault="005C4B71" w:rsidP="005C4B71">
                  <w:pPr>
                    <w:rPr>
                      <w:rFonts w:ascii="Times New Roman" w:hAnsi="Times New Roman" w:cs="Times New Roman"/>
                      <w:bCs/>
                      <w:sz w:val="24"/>
                      <w:szCs w:val="24"/>
                    </w:rPr>
                  </w:pPr>
                  <w:r w:rsidRPr="005C4B71">
                    <w:rPr>
                      <w:rFonts w:ascii="Times New Roman" w:hAnsi="Times New Roman" w:cs="Times New Roman"/>
                      <w:bCs/>
                      <w:sz w:val="24"/>
                      <w:szCs w:val="24"/>
                    </w:rPr>
                    <w:t>Наличие в составе технического предложения описания методологии (описание подхода) выполнения проекта:</w:t>
                  </w:r>
                </w:p>
                <w:p w:rsidR="005C4B71" w:rsidRPr="005C4B71" w:rsidRDefault="005C4B71" w:rsidP="005C4B71">
                  <w:pPr>
                    <w:rPr>
                      <w:rFonts w:ascii="Times New Roman" w:hAnsi="Times New Roman" w:cs="Times New Roman"/>
                      <w:bCs/>
                      <w:sz w:val="24"/>
                      <w:szCs w:val="24"/>
                    </w:rPr>
                  </w:pPr>
                  <w:r w:rsidRPr="005C4B71">
                    <w:rPr>
                      <w:rFonts w:ascii="Times New Roman" w:hAnsi="Times New Roman" w:cs="Times New Roman"/>
                      <w:bCs/>
                      <w:sz w:val="24"/>
                      <w:szCs w:val="24"/>
                    </w:rPr>
                    <w:t xml:space="preserve">а) техническое предложение содержит описание методов, которые будут применены Участником при оказании услуг, </w:t>
                  </w:r>
                  <w:proofErr w:type="gramStart"/>
                  <w:r w:rsidRPr="005C4B71">
                    <w:rPr>
                      <w:rFonts w:ascii="Times New Roman" w:hAnsi="Times New Roman" w:cs="Times New Roman"/>
                      <w:bCs/>
                      <w:sz w:val="24"/>
                      <w:szCs w:val="24"/>
                    </w:rPr>
                    <w:t>предусмотренных  ТЗ</w:t>
                  </w:r>
                  <w:proofErr w:type="gramEnd"/>
                  <w:r w:rsidRPr="005C4B71">
                    <w:rPr>
                      <w:rFonts w:ascii="Times New Roman" w:hAnsi="Times New Roman" w:cs="Times New Roman"/>
                      <w:bCs/>
                      <w:sz w:val="24"/>
                      <w:szCs w:val="24"/>
                    </w:rPr>
                    <w:t>, с учетом отраслевых особенностей ведения учета Заказчика, а также с указанием  технологии оказания услуг, способов и методов сбора и обработки информации – 0,3 балла;</w:t>
                  </w:r>
                </w:p>
                <w:p w:rsidR="005C4B71" w:rsidRPr="005C4B71" w:rsidRDefault="005C4B71" w:rsidP="005C4B71">
                  <w:pPr>
                    <w:rPr>
                      <w:rFonts w:ascii="Times New Roman" w:hAnsi="Times New Roman" w:cs="Times New Roman"/>
                      <w:bCs/>
                      <w:sz w:val="24"/>
                      <w:szCs w:val="24"/>
                    </w:rPr>
                  </w:pPr>
                  <w:r w:rsidRPr="005C4B71">
                    <w:rPr>
                      <w:rFonts w:ascii="Times New Roman" w:hAnsi="Times New Roman" w:cs="Times New Roman"/>
                      <w:bCs/>
                      <w:sz w:val="24"/>
                      <w:szCs w:val="24"/>
                    </w:rPr>
                    <w:t xml:space="preserve">б) техническое предложение содержит описание методов, которые будут применены Участником при оказании услуг, </w:t>
                  </w:r>
                  <w:proofErr w:type="gramStart"/>
                  <w:r w:rsidRPr="005C4B71">
                    <w:rPr>
                      <w:rFonts w:ascii="Times New Roman" w:hAnsi="Times New Roman" w:cs="Times New Roman"/>
                      <w:bCs/>
                      <w:sz w:val="24"/>
                      <w:szCs w:val="24"/>
                    </w:rPr>
                    <w:t>предусмотренных  ТЗ</w:t>
                  </w:r>
                  <w:proofErr w:type="gramEnd"/>
                  <w:r w:rsidRPr="005C4B71">
                    <w:rPr>
                      <w:rFonts w:ascii="Times New Roman" w:hAnsi="Times New Roman" w:cs="Times New Roman"/>
                      <w:bCs/>
                      <w:sz w:val="24"/>
                      <w:szCs w:val="24"/>
                    </w:rPr>
                    <w:t xml:space="preserve">, но не учитывает отраслевые особенности ведения учета Заказчика либо не указана технология оказания услуг, способы и методы сбора и </w:t>
                  </w:r>
                  <w:r w:rsidRPr="005C4B71">
                    <w:rPr>
                      <w:rFonts w:ascii="Times New Roman" w:hAnsi="Times New Roman" w:cs="Times New Roman"/>
                      <w:bCs/>
                      <w:sz w:val="24"/>
                      <w:szCs w:val="24"/>
                    </w:rPr>
                    <w:lastRenderedPageBreak/>
                    <w:t>обработки информации – 0,15 балла;</w:t>
                  </w:r>
                </w:p>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bCs/>
                      <w:sz w:val="24"/>
                      <w:szCs w:val="24"/>
                    </w:rPr>
                    <w:t>в) описание методов, которые будут применены Участником при оказании услуг, не представлено в составе технического предложения либо представленный документ не соответствует требованиям ТЗ - 0 баллов.</w:t>
                  </w:r>
                </w:p>
              </w:tc>
              <w:tc>
                <w:tcPr>
                  <w:tcW w:w="1162" w:type="dxa"/>
                  <w:tcBorders>
                    <w:top w:val="nil"/>
                    <w:left w:val="nil"/>
                    <w:bottom w:val="single" w:sz="4" w:space="0" w:color="auto"/>
                    <w:right w:val="single" w:sz="4" w:space="0" w:color="auto"/>
                  </w:tcBorders>
                  <w:shd w:val="clear" w:color="auto" w:fill="auto"/>
                  <w:noWrap/>
                  <w:vAlign w:val="center"/>
                </w:tcPr>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sz w:val="24"/>
                      <w:szCs w:val="24"/>
                    </w:rPr>
                    <w:lastRenderedPageBreak/>
                    <w:t>от 0 до 0,3</w:t>
                  </w:r>
                </w:p>
              </w:tc>
            </w:tr>
            <w:tr w:rsidR="005C4B71" w:rsidRPr="005C4B71" w:rsidTr="00EA7AE9">
              <w:trPr>
                <w:trHeight w:val="300"/>
              </w:trPr>
              <w:tc>
                <w:tcPr>
                  <w:tcW w:w="596" w:type="dxa"/>
                  <w:tcBorders>
                    <w:top w:val="nil"/>
                    <w:left w:val="single" w:sz="4" w:space="0" w:color="auto"/>
                    <w:bottom w:val="single" w:sz="4" w:space="0" w:color="auto"/>
                    <w:right w:val="single" w:sz="4" w:space="0" w:color="auto"/>
                  </w:tcBorders>
                  <w:shd w:val="clear" w:color="auto" w:fill="auto"/>
                  <w:noWrap/>
                  <w:vAlign w:val="bottom"/>
                  <w:hideMark/>
                </w:tcPr>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sz w:val="24"/>
                      <w:szCs w:val="24"/>
                    </w:rPr>
                    <w:t> </w:t>
                  </w:r>
                </w:p>
              </w:tc>
              <w:tc>
                <w:tcPr>
                  <w:tcW w:w="3969" w:type="dxa"/>
                  <w:tcBorders>
                    <w:top w:val="nil"/>
                    <w:left w:val="nil"/>
                    <w:bottom w:val="single" w:sz="4" w:space="0" w:color="auto"/>
                    <w:right w:val="single" w:sz="4" w:space="0" w:color="auto"/>
                  </w:tcBorders>
                  <w:shd w:val="clear" w:color="auto" w:fill="auto"/>
                  <w:noWrap/>
                  <w:vAlign w:val="bottom"/>
                  <w:hideMark/>
                </w:tcPr>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sz w:val="24"/>
                      <w:szCs w:val="24"/>
                    </w:rPr>
                    <w:t>ИТОГО</w:t>
                  </w:r>
                </w:p>
              </w:tc>
              <w:tc>
                <w:tcPr>
                  <w:tcW w:w="1162" w:type="dxa"/>
                  <w:tcBorders>
                    <w:top w:val="nil"/>
                    <w:left w:val="nil"/>
                    <w:bottom w:val="single" w:sz="4" w:space="0" w:color="auto"/>
                    <w:right w:val="single" w:sz="4" w:space="0" w:color="auto"/>
                  </w:tcBorders>
                  <w:shd w:val="clear" w:color="auto" w:fill="auto"/>
                  <w:noWrap/>
                  <w:vAlign w:val="bottom"/>
                  <w:hideMark/>
                </w:tcPr>
                <w:p w:rsidR="005C4B71" w:rsidRPr="005C4B71" w:rsidRDefault="005C4B71" w:rsidP="005C4B71">
                  <w:pPr>
                    <w:rPr>
                      <w:rFonts w:ascii="Times New Roman" w:hAnsi="Times New Roman" w:cs="Times New Roman"/>
                      <w:sz w:val="24"/>
                      <w:szCs w:val="24"/>
                      <w:lang w:val="en-US"/>
                    </w:rPr>
                  </w:pPr>
                  <w:r w:rsidRPr="005C4B71">
                    <w:rPr>
                      <w:rFonts w:ascii="Times New Roman" w:hAnsi="Times New Roman" w:cs="Times New Roman"/>
                      <w:sz w:val="24"/>
                      <w:szCs w:val="24"/>
                      <w:lang w:val="en-US"/>
                    </w:rPr>
                    <w:t>1,0</w:t>
                  </w:r>
                </w:p>
              </w:tc>
            </w:tr>
          </w:tbl>
          <w:p w:rsidR="005C4B71" w:rsidRPr="005C4B71" w:rsidRDefault="005C4B71" w:rsidP="005C4B71">
            <w:pPr>
              <w:rPr>
                <w:rFonts w:ascii="Times New Roman" w:hAnsi="Times New Roman" w:cs="Times New Roman"/>
                <w:sz w:val="24"/>
                <w:szCs w:val="24"/>
                <w:lang w:val="en-US"/>
              </w:rPr>
            </w:pPr>
          </w:p>
        </w:tc>
      </w:tr>
      <w:tr w:rsidR="005C4B71" w:rsidRPr="005C4B71" w:rsidTr="00EA7AE9">
        <w:trPr>
          <w:trHeight w:val="416"/>
        </w:trPr>
        <w:tc>
          <w:tcPr>
            <w:tcW w:w="10097" w:type="dxa"/>
            <w:gridSpan w:val="4"/>
            <w:shd w:val="clear" w:color="auto" w:fill="auto"/>
            <w:noWrap/>
            <w:vAlign w:val="center"/>
          </w:tcPr>
          <w:p w:rsidR="005C4B71" w:rsidRPr="005C4B71" w:rsidRDefault="005C4B71" w:rsidP="005C4B71">
            <w:pPr>
              <w:rPr>
                <w:rFonts w:ascii="Times New Roman" w:hAnsi="Times New Roman" w:cs="Times New Roman"/>
                <w:sz w:val="24"/>
                <w:szCs w:val="24"/>
              </w:rPr>
            </w:pPr>
          </w:p>
        </w:tc>
      </w:tr>
      <w:tr w:rsidR="005C4B71" w:rsidRPr="005C4B71" w:rsidTr="00EA7AE9">
        <w:trPr>
          <w:trHeight w:val="131"/>
        </w:trPr>
        <w:tc>
          <w:tcPr>
            <w:tcW w:w="10097" w:type="dxa"/>
            <w:gridSpan w:val="4"/>
            <w:shd w:val="clear" w:color="auto" w:fill="auto"/>
          </w:tcPr>
          <w:p w:rsidR="005C4B71" w:rsidRPr="005C4B71" w:rsidRDefault="005C4B71" w:rsidP="005C4B71">
            <w:pPr>
              <w:rPr>
                <w:rFonts w:ascii="Times New Roman" w:hAnsi="Times New Roman" w:cs="Times New Roman"/>
                <w:sz w:val="24"/>
                <w:szCs w:val="24"/>
              </w:rPr>
            </w:pPr>
          </w:p>
        </w:tc>
      </w:tr>
      <w:tr w:rsidR="005C4B71" w:rsidRPr="005C4B71" w:rsidTr="00EA7AE9">
        <w:trPr>
          <w:trHeight w:val="803"/>
        </w:trPr>
        <w:tc>
          <w:tcPr>
            <w:tcW w:w="3406" w:type="dxa"/>
            <w:gridSpan w:val="2"/>
            <w:shd w:val="clear" w:color="auto" w:fill="auto"/>
            <w:noWrap/>
            <w:vAlign w:val="center"/>
          </w:tcPr>
          <w:p w:rsidR="005C4B71" w:rsidRPr="005C4B71" w:rsidRDefault="005C4B71" w:rsidP="005C4B71">
            <w:pPr>
              <w:rPr>
                <w:rFonts w:ascii="Times New Roman" w:hAnsi="Times New Roman" w:cs="Times New Roman"/>
                <w:b/>
                <w:sz w:val="24"/>
                <w:szCs w:val="24"/>
              </w:rPr>
            </w:pPr>
            <w:r w:rsidRPr="005C4B71">
              <w:rPr>
                <w:rFonts w:ascii="Times New Roman" w:hAnsi="Times New Roman" w:cs="Times New Roman"/>
                <w:b/>
                <w:sz w:val="24"/>
                <w:szCs w:val="24"/>
              </w:rPr>
              <w:t>Итого:</w:t>
            </w:r>
          </w:p>
        </w:tc>
        <w:tc>
          <w:tcPr>
            <w:tcW w:w="6691" w:type="dxa"/>
            <w:gridSpan w:val="2"/>
            <w:tcBorders>
              <w:top w:val="single" w:sz="4" w:space="0" w:color="auto"/>
            </w:tcBorders>
            <w:shd w:val="clear" w:color="auto" w:fill="auto"/>
            <w:noWrap/>
            <w:vAlign w:val="center"/>
          </w:tcPr>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sz w:val="24"/>
                <w:szCs w:val="24"/>
              </w:rPr>
              <w:t xml:space="preserve">Итоговое значение по каждой </w:t>
            </w:r>
            <w:proofErr w:type="spellStart"/>
            <w:r w:rsidRPr="005C4B71">
              <w:rPr>
                <w:rFonts w:ascii="Times New Roman" w:hAnsi="Times New Roman" w:cs="Times New Roman"/>
                <w:bCs/>
                <w:sz w:val="24"/>
                <w:szCs w:val="24"/>
                <w:lang w:val="en-US"/>
              </w:rPr>
              <w:t>i</w:t>
            </w:r>
            <w:proofErr w:type="spellEnd"/>
            <w:r w:rsidRPr="005C4B71">
              <w:rPr>
                <w:rFonts w:ascii="Times New Roman" w:hAnsi="Times New Roman" w:cs="Times New Roman"/>
                <w:bCs/>
                <w:sz w:val="24"/>
                <w:szCs w:val="24"/>
              </w:rPr>
              <w:t>-й</w:t>
            </w:r>
            <w:r w:rsidRPr="005C4B71">
              <w:rPr>
                <w:rFonts w:ascii="Times New Roman" w:hAnsi="Times New Roman" w:cs="Times New Roman"/>
                <w:sz w:val="24"/>
                <w:szCs w:val="24"/>
              </w:rPr>
              <w:t xml:space="preserve"> Заявке рассчитывается по формуле:</w:t>
            </w:r>
          </w:p>
          <w:p w:rsidR="005C4B71" w:rsidRPr="005C4B71" w:rsidRDefault="005C4B71" w:rsidP="005C4B71">
            <w:pPr>
              <w:rPr>
                <w:rFonts w:ascii="Times New Roman" w:hAnsi="Times New Roman" w:cs="Times New Roman"/>
                <w:sz w:val="24"/>
                <w:szCs w:val="24"/>
              </w:rPr>
            </w:pPr>
          </w:p>
          <w:p w:rsidR="005C4B71" w:rsidRPr="005C4B71" w:rsidRDefault="005C4B71" w:rsidP="005C4B71">
            <w:pPr>
              <w:rPr>
                <w:rFonts w:ascii="Times New Roman" w:hAnsi="Times New Roman" w:cs="Times New Roman"/>
                <w:sz w:val="24"/>
                <w:szCs w:val="24"/>
              </w:rPr>
            </w:pPr>
            <w:r w:rsidRPr="005C4B71">
              <w:rPr>
                <w:rFonts w:ascii="Times New Roman" w:hAnsi="Times New Roman" w:cs="Times New Roman"/>
                <w:b/>
                <w:sz w:val="24"/>
                <w:szCs w:val="24"/>
              </w:rPr>
              <w:t>R итог = Σ R</w:t>
            </w:r>
          </w:p>
        </w:tc>
      </w:tr>
    </w:tbl>
    <w:p w:rsidR="005C4B71" w:rsidRPr="005C4B71" w:rsidRDefault="005C4B71" w:rsidP="005C4B71">
      <w:pPr>
        <w:rPr>
          <w:rFonts w:ascii="Times New Roman" w:hAnsi="Times New Roman" w:cs="Times New Roman"/>
          <w:sz w:val="24"/>
          <w:szCs w:val="24"/>
        </w:rPr>
      </w:pPr>
    </w:p>
    <w:p w:rsidR="005C4B71" w:rsidRPr="005C4B71" w:rsidRDefault="005C4B71" w:rsidP="004568A0">
      <w:pPr>
        <w:jc w:val="both"/>
        <w:rPr>
          <w:rFonts w:ascii="Times New Roman" w:hAnsi="Times New Roman" w:cs="Times New Roman"/>
          <w:sz w:val="24"/>
          <w:szCs w:val="24"/>
        </w:rPr>
      </w:pPr>
      <w:r w:rsidRPr="005C4B71">
        <w:rPr>
          <w:rFonts w:ascii="Times New Roman" w:hAnsi="Times New Roman" w:cs="Times New Roman"/>
          <w:sz w:val="24"/>
          <w:szCs w:val="24"/>
        </w:rPr>
        <w:t>Для оценки заявки осуществляется расчет итогового рейтинга. Итоговый рейтинг заявки рассчитывается путем сложения рейтингов по каждому критерию оценки заявки, установленному в Документации.</w:t>
      </w:r>
    </w:p>
    <w:p w:rsidR="005C4B71" w:rsidRPr="005C4B71" w:rsidRDefault="005C4B71" w:rsidP="004568A0">
      <w:pPr>
        <w:jc w:val="both"/>
        <w:rPr>
          <w:rFonts w:ascii="Times New Roman" w:hAnsi="Times New Roman" w:cs="Times New Roman"/>
          <w:sz w:val="24"/>
          <w:szCs w:val="24"/>
        </w:rPr>
      </w:pPr>
      <w:r w:rsidRPr="005C4B71">
        <w:rPr>
          <w:rFonts w:ascii="Times New Roman" w:hAnsi="Times New Roman" w:cs="Times New Roman"/>
          <w:sz w:val="24"/>
          <w:szCs w:val="24"/>
        </w:rPr>
        <w:t>На основании результатов оценки и сопоставления заявок Комиссией каждой заявке относительно других по мере уменьшения рейтинга присваивается порядковый номер. Заявке, набравшей наибольший итоговый рейтинг, присваивается первый номер.</w:t>
      </w:r>
    </w:p>
    <w:p w:rsidR="001942CF" w:rsidRPr="005C4B71" w:rsidRDefault="005C4B71" w:rsidP="004568A0">
      <w:pPr>
        <w:jc w:val="both"/>
        <w:rPr>
          <w:rFonts w:ascii="Times New Roman" w:hAnsi="Times New Roman" w:cs="Times New Roman"/>
          <w:sz w:val="24"/>
          <w:szCs w:val="24"/>
        </w:rPr>
      </w:pPr>
      <w:r w:rsidRPr="005C4B71">
        <w:rPr>
          <w:rFonts w:ascii="Times New Roman" w:hAnsi="Times New Roman" w:cs="Times New Roman"/>
          <w:sz w:val="24"/>
          <w:szCs w:val="24"/>
        </w:rPr>
        <w:t xml:space="preserve">В случае, если нескольким заявкам на участие присвоен одинаковый итоговый рейтинг, </w:t>
      </w:r>
      <w:r w:rsidR="00BE4E58" w:rsidRPr="004568A0">
        <w:rPr>
          <w:rFonts w:ascii="Times New Roman" w:hAnsi="Times New Roman" w:cs="Times New Roman"/>
          <w:sz w:val="24"/>
          <w:szCs w:val="24"/>
        </w:rPr>
        <w:t xml:space="preserve">рассчитанный с учетом до </w:t>
      </w:r>
      <w:r w:rsidR="004568A0" w:rsidRPr="004568A0">
        <w:rPr>
          <w:rFonts w:ascii="Times New Roman" w:hAnsi="Times New Roman" w:cs="Times New Roman"/>
          <w:sz w:val="24"/>
          <w:szCs w:val="24"/>
        </w:rPr>
        <w:t xml:space="preserve">сотых </w:t>
      </w:r>
      <w:r w:rsidR="00BE4E58" w:rsidRPr="004568A0">
        <w:rPr>
          <w:rFonts w:ascii="Times New Roman" w:hAnsi="Times New Roman" w:cs="Times New Roman"/>
          <w:sz w:val="24"/>
          <w:szCs w:val="24"/>
        </w:rPr>
        <w:t xml:space="preserve">баллов, </w:t>
      </w:r>
      <w:r w:rsidRPr="004568A0">
        <w:rPr>
          <w:rFonts w:ascii="Times New Roman" w:hAnsi="Times New Roman" w:cs="Times New Roman"/>
          <w:sz w:val="24"/>
          <w:szCs w:val="24"/>
        </w:rPr>
        <w:t xml:space="preserve">меньший </w:t>
      </w:r>
      <w:r w:rsidRPr="005C4B71">
        <w:rPr>
          <w:rFonts w:ascii="Times New Roman" w:hAnsi="Times New Roman" w:cs="Times New Roman"/>
          <w:sz w:val="24"/>
          <w:szCs w:val="24"/>
        </w:rPr>
        <w:t>порядковый номер присваивается заявке, которая поступила ранее других заявок.</w:t>
      </w:r>
    </w:p>
    <w:sectPr w:rsidR="001942CF" w:rsidRPr="005C4B7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2BAB" w:rsidRDefault="00762BAB" w:rsidP="005C4B71">
      <w:pPr>
        <w:spacing w:after="0" w:line="240" w:lineRule="auto"/>
      </w:pPr>
      <w:r>
        <w:separator/>
      </w:r>
    </w:p>
  </w:endnote>
  <w:endnote w:type="continuationSeparator" w:id="0">
    <w:p w:rsidR="00762BAB" w:rsidRDefault="00762BAB" w:rsidP="005C4B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2BAB" w:rsidRDefault="00762BAB" w:rsidP="005C4B71">
      <w:pPr>
        <w:spacing w:after="0" w:line="240" w:lineRule="auto"/>
      </w:pPr>
      <w:r>
        <w:separator/>
      </w:r>
    </w:p>
  </w:footnote>
  <w:footnote w:type="continuationSeparator" w:id="0">
    <w:p w:rsidR="00762BAB" w:rsidRDefault="00762BAB" w:rsidP="005C4B71">
      <w:pPr>
        <w:spacing w:after="0" w:line="240" w:lineRule="auto"/>
      </w:pPr>
      <w:r>
        <w:continuationSeparator/>
      </w:r>
    </w:p>
  </w:footnote>
  <w:footnote w:id="1">
    <w:p w:rsidR="005C4B71" w:rsidRDefault="005C4B71" w:rsidP="005C4B71">
      <w:pPr>
        <w:pStyle w:val="a3"/>
      </w:pPr>
      <w:r w:rsidRPr="00BF7A28">
        <w:rPr>
          <w:rStyle w:val="a5"/>
        </w:rPr>
        <w:footnoteRef/>
      </w:r>
      <w:r w:rsidRPr="00BF7A28">
        <w:t xml:space="preserve"> с приложением </w:t>
      </w:r>
      <w:proofErr w:type="gramStart"/>
      <w:r w:rsidRPr="00BF7A28">
        <w:t>копии  договора</w:t>
      </w:r>
      <w:proofErr w:type="gramEnd"/>
      <w:r w:rsidRPr="00BF7A28">
        <w:t xml:space="preserve"> и соответствующего (-их) акта (-</w:t>
      </w:r>
      <w:proofErr w:type="spellStart"/>
      <w:r w:rsidRPr="00BF7A28">
        <w:t>ов</w:t>
      </w:r>
      <w:proofErr w:type="spellEnd"/>
      <w:r w:rsidRPr="00BF7A28">
        <w:t>) выполненных работ/оказанных услуг</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9B1F85"/>
    <w:multiLevelType w:val="multilevel"/>
    <w:tmpl w:val="D4AA173C"/>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B71"/>
    <w:rsid w:val="00110A66"/>
    <w:rsid w:val="001942CF"/>
    <w:rsid w:val="002E6A9A"/>
    <w:rsid w:val="004568A0"/>
    <w:rsid w:val="00596BEB"/>
    <w:rsid w:val="005C4B71"/>
    <w:rsid w:val="006F1AD0"/>
    <w:rsid w:val="00762BAB"/>
    <w:rsid w:val="00875A68"/>
    <w:rsid w:val="008E1E30"/>
    <w:rsid w:val="00BE4E58"/>
    <w:rsid w:val="00E538FE"/>
    <w:rsid w:val="00EA5D65"/>
    <w:rsid w:val="00EA7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52C1D3-90D6-43FF-B46F-2B883C314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 Знак1 Знак,Текст сноски Знак Знак,Текст сноски Знак Знак Знак,Текст сноски Знак1 Знак Знак Знак,Текст сноски Знак Знак Знак Знак Знак, Знак1 Знак Знак Знак Знак Знак, Знак1 Знак Знак1 Знак Знак,Текст сноски Знак2"/>
    <w:basedOn w:val="a"/>
    <w:link w:val="a4"/>
    <w:uiPriority w:val="99"/>
    <w:rsid w:val="005C4B71"/>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aliases w:val="F1 Знак, Знак1 Знак Знак,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Текст сноски Знак2 Знак"/>
    <w:basedOn w:val="a0"/>
    <w:link w:val="a3"/>
    <w:uiPriority w:val="99"/>
    <w:rsid w:val="005C4B71"/>
    <w:rPr>
      <w:rFonts w:ascii="Times New Roman" w:eastAsia="Times New Roman" w:hAnsi="Times New Roman" w:cs="Times New Roman"/>
      <w:sz w:val="20"/>
      <w:szCs w:val="20"/>
      <w:lang w:eastAsia="ru-RU"/>
    </w:rPr>
  </w:style>
  <w:style w:type="character" w:styleId="a5">
    <w:name w:val="footnote reference"/>
    <w:rsid w:val="005C4B71"/>
    <w:rPr>
      <w:vertAlign w:val="superscript"/>
    </w:rPr>
  </w:style>
  <w:style w:type="paragraph" w:customStyle="1" w:styleId="a6">
    <w:name w:val="Подподпункт"/>
    <w:basedOn w:val="a"/>
    <w:link w:val="a7"/>
    <w:rsid w:val="00EA7AE9"/>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7">
    <w:name w:val="Подподпункт Знак"/>
    <w:link w:val="a6"/>
    <w:rsid w:val="00EA7AE9"/>
    <w:rPr>
      <w:rFonts w:ascii="Times New Roman" w:eastAsia="Times New Roman" w:hAnsi="Times New Roman" w:cs="Times New Roman"/>
      <w:snapToGrid w:val="0"/>
      <w:sz w:val="28"/>
      <w:szCs w:val="20"/>
      <w:lang w:eastAsia="ru-RU"/>
    </w:rPr>
  </w:style>
  <w:style w:type="paragraph" w:styleId="a8">
    <w:name w:val="Balloon Text"/>
    <w:basedOn w:val="a"/>
    <w:link w:val="a9"/>
    <w:uiPriority w:val="99"/>
    <w:semiHidden/>
    <w:unhideWhenUsed/>
    <w:rsid w:val="002E6A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2E6A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1069</Words>
  <Characters>6099</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Калашникова Наталья Геннадьевна</dc:creator>
  <cp:keywords/>
  <dc:description/>
  <cp:lastModifiedBy>Столяров Николай Владимирович</cp:lastModifiedBy>
  <cp:revision>3</cp:revision>
  <cp:lastPrinted>2018-04-25T07:56:00Z</cp:lastPrinted>
  <dcterms:created xsi:type="dcterms:W3CDTF">2018-04-25T08:22:00Z</dcterms:created>
  <dcterms:modified xsi:type="dcterms:W3CDTF">2018-04-25T08:22:00Z</dcterms:modified>
</cp:coreProperties>
</file>